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737D0" w14:textId="3E609616" w:rsidR="005C324B" w:rsidRPr="00A004A8" w:rsidRDefault="00A004A8" w:rsidP="00A004A8">
      <w:pPr>
        <w:spacing w:after="240"/>
      </w:pPr>
      <w:r w:rsidRPr="00A004A8">
        <w:t xml:space="preserve"> </w:t>
      </w:r>
    </w:p>
    <w:p w14:paraId="06DCE269" w14:textId="77777777" w:rsidR="00A004A8" w:rsidRPr="00A004A8" w:rsidRDefault="00A004A8" w:rsidP="00A004A8">
      <w:pPr>
        <w:spacing w:after="240"/>
      </w:pPr>
    </w:p>
    <w:p w14:paraId="121C292D" w14:textId="77777777" w:rsidR="00A004A8" w:rsidRPr="00A004A8" w:rsidRDefault="00A004A8" w:rsidP="00A004A8">
      <w:pPr>
        <w:spacing w:after="240" w:line="276" w:lineRule="auto"/>
        <w:jc w:val="center"/>
        <w:rPr>
          <w:rFonts w:ascii="Times New Roman" w:hAnsi="Times New Roman" w:cs="Times New Roman"/>
          <w:b/>
          <w:i/>
          <w:sz w:val="32"/>
        </w:rPr>
      </w:pPr>
      <w:r w:rsidRPr="00A004A8">
        <w:rPr>
          <w:rFonts w:ascii="Times New Roman" w:hAnsi="Times New Roman" w:cs="Times New Roman"/>
          <w:b/>
          <w:i/>
          <w:sz w:val="32"/>
        </w:rPr>
        <w:t>Anayasa Yargısı</w:t>
      </w:r>
    </w:p>
    <w:p w14:paraId="7B2CFE02" w14:textId="7779C92D" w:rsidR="00A004A8" w:rsidRPr="007B306F" w:rsidRDefault="00A004A8" w:rsidP="00A004A8">
      <w:pPr>
        <w:spacing w:after="240" w:line="276" w:lineRule="auto"/>
        <w:jc w:val="center"/>
        <w:rPr>
          <w:rFonts w:ascii="Times New Roman" w:hAnsi="Times New Roman" w:cs="Times New Roman"/>
          <w:b/>
          <w:sz w:val="32"/>
          <w:lang w:val="tr-TR"/>
        </w:rPr>
      </w:pPr>
      <w:r w:rsidRPr="007B306F">
        <w:rPr>
          <w:rFonts w:ascii="Times New Roman" w:hAnsi="Times New Roman" w:cs="Times New Roman"/>
          <w:b/>
          <w:sz w:val="32"/>
          <w:lang w:val="tr-TR"/>
        </w:rPr>
        <w:t>Yayın Kuralları</w:t>
      </w:r>
    </w:p>
    <w:p w14:paraId="6BC8A0D1" w14:textId="6B4FC4BF" w:rsidR="00A004A8" w:rsidRPr="007B306F" w:rsidRDefault="00A004A8" w:rsidP="00A004A8">
      <w:pPr>
        <w:spacing w:after="240" w:line="276" w:lineRule="auto"/>
        <w:jc w:val="both"/>
        <w:rPr>
          <w:rFonts w:ascii="Times New Roman" w:hAnsi="Times New Roman" w:cs="Times New Roman"/>
          <w:lang w:val="tr-TR"/>
        </w:rPr>
      </w:pPr>
      <w:r w:rsidRPr="007B306F">
        <w:rPr>
          <w:rFonts w:ascii="Times New Roman" w:hAnsi="Times New Roman" w:cs="Times New Roman"/>
          <w:b/>
          <w:lang w:val="tr-TR"/>
        </w:rPr>
        <w:t>1.</w:t>
      </w:r>
      <w:r w:rsidRPr="007B306F">
        <w:rPr>
          <w:rFonts w:ascii="Times New Roman" w:hAnsi="Times New Roman" w:cs="Times New Roman"/>
          <w:lang w:val="tr-TR"/>
        </w:rPr>
        <w:t xml:space="preserve"> 1984 yılından bu yana yayımlanan </w:t>
      </w:r>
      <w:r w:rsidRPr="007B306F">
        <w:rPr>
          <w:rFonts w:ascii="Times New Roman" w:hAnsi="Times New Roman" w:cs="Times New Roman"/>
          <w:i/>
          <w:lang w:val="tr-TR"/>
        </w:rPr>
        <w:t>Anayasa Yargısı</w:t>
      </w:r>
      <w:r w:rsidRPr="007B306F">
        <w:rPr>
          <w:rFonts w:ascii="Times New Roman" w:hAnsi="Times New Roman" w:cs="Times New Roman"/>
          <w:lang w:val="tr-TR"/>
        </w:rPr>
        <w:t>, 201</w:t>
      </w:r>
      <w:r w:rsidR="00BB20F5" w:rsidRPr="007B306F">
        <w:rPr>
          <w:rFonts w:ascii="Times New Roman" w:hAnsi="Times New Roman" w:cs="Times New Roman"/>
          <w:lang w:val="tr-TR"/>
        </w:rPr>
        <w:t>9 yılı ve 36/1 sayısı itibarıyla</w:t>
      </w:r>
      <w:r w:rsidRPr="007B306F">
        <w:rPr>
          <w:rFonts w:ascii="Times New Roman" w:hAnsi="Times New Roman" w:cs="Times New Roman"/>
          <w:lang w:val="tr-TR"/>
        </w:rPr>
        <w:t xml:space="preserve"> hakemli dergi olarak yılda iki defa yayımlanır.</w:t>
      </w:r>
    </w:p>
    <w:p w14:paraId="0ACE592E" w14:textId="77777777" w:rsidR="00A004A8" w:rsidRPr="007B306F" w:rsidRDefault="00A004A8" w:rsidP="00A004A8">
      <w:pPr>
        <w:spacing w:after="240" w:line="276" w:lineRule="auto"/>
        <w:jc w:val="both"/>
        <w:rPr>
          <w:rFonts w:ascii="Times New Roman" w:hAnsi="Times New Roman" w:cs="Times New Roman"/>
          <w:lang w:val="tr-TR"/>
        </w:rPr>
      </w:pPr>
      <w:r w:rsidRPr="007B306F">
        <w:rPr>
          <w:rFonts w:ascii="Times New Roman" w:hAnsi="Times New Roman" w:cs="Times New Roman"/>
          <w:b/>
          <w:lang w:val="tr-TR"/>
        </w:rPr>
        <w:t>2.</w:t>
      </w:r>
      <w:r w:rsidRPr="007B306F">
        <w:rPr>
          <w:rFonts w:ascii="Times New Roman" w:hAnsi="Times New Roman" w:cs="Times New Roman"/>
          <w:lang w:val="tr-TR"/>
        </w:rPr>
        <w:t xml:space="preserve"> Dergide Türkçe ve İngilizce makaleler yayımlanmaktadır. </w:t>
      </w:r>
    </w:p>
    <w:p w14:paraId="293FF8E1" w14:textId="1F20E839" w:rsidR="00A004A8" w:rsidRPr="007B306F" w:rsidRDefault="00A004A8" w:rsidP="00A004A8">
      <w:pPr>
        <w:spacing w:after="240" w:line="276" w:lineRule="auto"/>
        <w:jc w:val="both"/>
        <w:rPr>
          <w:rFonts w:ascii="Times New Roman" w:hAnsi="Times New Roman" w:cs="Times New Roman"/>
          <w:lang w:val="tr-TR"/>
        </w:rPr>
      </w:pPr>
      <w:r w:rsidRPr="007B306F">
        <w:rPr>
          <w:rFonts w:ascii="Times New Roman" w:hAnsi="Times New Roman" w:cs="Times New Roman"/>
          <w:b/>
          <w:lang w:val="tr-TR"/>
        </w:rPr>
        <w:t>3.</w:t>
      </w:r>
      <w:r w:rsidRPr="007B306F">
        <w:rPr>
          <w:rFonts w:ascii="Times New Roman" w:hAnsi="Times New Roman" w:cs="Times New Roman"/>
          <w:lang w:val="tr-TR"/>
        </w:rPr>
        <w:t xml:space="preserve"> Dergiye gönderilecek yazılar, başka bir yerde yayımlanmamış veya yayımlanmak üzere gönderilmemiş olmalıdır. Yazılar, akıcı, anlaşılır, dil, yazım ve bilimsel atıf kurallarına uygun, özgün ve hukuk alanına katkı yapacak nitelikte olmalıdır.</w:t>
      </w:r>
      <w:r w:rsidR="0045176B">
        <w:rPr>
          <w:rFonts w:ascii="Times New Roman" w:hAnsi="Times New Roman" w:cs="Times New Roman"/>
          <w:lang w:val="tr-TR"/>
        </w:rPr>
        <w:t xml:space="preserve"> </w:t>
      </w:r>
    </w:p>
    <w:p w14:paraId="163B87F0" w14:textId="34992AFB" w:rsidR="00A004A8" w:rsidRPr="007B306F" w:rsidRDefault="00A004A8" w:rsidP="00A004A8">
      <w:pPr>
        <w:spacing w:after="240" w:line="276" w:lineRule="auto"/>
        <w:jc w:val="both"/>
        <w:rPr>
          <w:rFonts w:ascii="Times New Roman" w:hAnsi="Times New Roman" w:cs="Times New Roman"/>
          <w:lang w:val="tr-TR"/>
        </w:rPr>
      </w:pPr>
      <w:r w:rsidRPr="007B306F">
        <w:rPr>
          <w:rFonts w:ascii="Times New Roman" w:hAnsi="Times New Roman" w:cs="Times New Roman"/>
          <w:b/>
          <w:lang w:val="tr-TR"/>
        </w:rPr>
        <w:t>4.</w:t>
      </w:r>
      <w:r w:rsidRPr="007B306F">
        <w:rPr>
          <w:rFonts w:ascii="Times New Roman" w:hAnsi="Times New Roman" w:cs="Times New Roman"/>
          <w:lang w:val="tr-TR"/>
        </w:rPr>
        <w:t xml:space="preserve"> Yazıların ilk sayfasında çalışmanın adı, 150 </w:t>
      </w:r>
      <w:r w:rsidR="00BB20F5" w:rsidRPr="007B306F">
        <w:rPr>
          <w:rFonts w:ascii="Times New Roman" w:hAnsi="Times New Roman" w:cs="Times New Roman"/>
          <w:lang w:val="tr-TR"/>
        </w:rPr>
        <w:t xml:space="preserve">ilâ </w:t>
      </w:r>
      <w:r w:rsidRPr="007B306F">
        <w:rPr>
          <w:rFonts w:ascii="Times New Roman" w:hAnsi="Times New Roman" w:cs="Times New Roman"/>
          <w:lang w:val="tr-TR"/>
        </w:rPr>
        <w:t>250 kelimeden oluşan özeti ve 5 anahtar kelime Türkçe ve İngilizce olarak yer alır.</w:t>
      </w:r>
    </w:p>
    <w:p w14:paraId="04DABE82" w14:textId="537314C4" w:rsidR="00A004A8" w:rsidRPr="007B306F" w:rsidRDefault="00D5266D" w:rsidP="00A004A8">
      <w:pPr>
        <w:spacing w:after="240" w:line="276" w:lineRule="auto"/>
        <w:jc w:val="both"/>
        <w:rPr>
          <w:rFonts w:ascii="Times New Roman" w:hAnsi="Times New Roman" w:cs="Times New Roman"/>
          <w:lang w:val="tr-TR"/>
        </w:rPr>
      </w:pPr>
      <w:r w:rsidRPr="007B306F">
        <w:rPr>
          <w:rFonts w:ascii="Times New Roman" w:hAnsi="Times New Roman" w:cs="Times New Roman"/>
          <w:b/>
          <w:lang w:val="tr-TR"/>
        </w:rPr>
        <w:t>5</w:t>
      </w:r>
      <w:r w:rsidR="00A004A8" w:rsidRPr="007B306F">
        <w:rPr>
          <w:rFonts w:ascii="Times New Roman" w:hAnsi="Times New Roman" w:cs="Times New Roman"/>
          <w:b/>
          <w:lang w:val="tr-TR"/>
        </w:rPr>
        <w:t>.</w:t>
      </w:r>
      <w:r w:rsidR="00A004A8" w:rsidRPr="007B306F">
        <w:rPr>
          <w:rFonts w:ascii="Times New Roman" w:hAnsi="Times New Roman" w:cs="Times New Roman"/>
          <w:lang w:val="tr-TR"/>
        </w:rPr>
        <w:t xml:space="preserve"> Yazılar, .</w:t>
      </w:r>
      <w:proofErr w:type="spellStart"/>
      <w:r w:rsidR="00A004A8" w:rsidRPr="007B306F">
        <w:rPr>
          <w:rFonts w:ascii="Times New Roman" w:hAnsi="Times New Roman" w:cs="Times New Roman"/>
          <w:lang w:val="tr-TR"/>
        </w:rPr>
        <w:t>doc</w:t>
      </w:r>
      <w:proofErr w:type="spellEnd"/>
      <w:r w:rsidR="00A004A8" w:rsidRPr="007B306F">
        <w:rPr>
          <w:rFonts w:ascii="Times New Roman" w:hAnsi="Times New Roman" w:cs="Times New Roman"/>
          <w:lang w:val="tr-TR"/>
        </w:rPr>
        <w:t xml:space="preserve"> veya .</w:t>
      </w:r>
      <w:proofErr w:type="spellStart"/>
      <w:r w:rsidR="00A004A8" w:rsidRPr="007B306F">
        <w:rPr>
          <w:rFonts w:ascii="Times New Roman" w:hAnsi="Times New Roman" w:cs="Times New Roman"/>
          <w:lang w:val="tr-TR"/>
        </w:rPr>
        <w:t>docx</w:t>
      </w:r>
      <w:proofErr w:type="spellEnd"/>
      <w:r w:rsidR="00A004A8" w:rsidRPr="007B306F">
        <w:rPr>
          <w:rFonts w:ascii="Times New Roman" w:hAnsi="Times New Roman" w:cs="Times New Roman"/>
          <w:lang w:val="tr-TR"/>
        </w:rPr>
        <w:t xml:space="preserve"> formatında, yazı tipi Times New Roman, metin içinde 12 punto ve dipnotta 10 punto, iki yana yaslı ve 1,5 satır aralıklı normal stil olmalıdır. </w:t>
      </w:r>
    </w:p>
    <w:p w14:paraId="56CB3D2B" w14:textId="27BD00DB" w:rsidR="00A004A8" w:rsidRPr="007B306F" w:rsidRDefault="00D5266D" w:rsidP="00A004A8">
      <w:pPr>
        <w:spacing w:after="240" w:line="276" w:lineRule="auto"/>
        <w:jc w:val="both"/>
        <w:rPr>
          <w:rFonts w:ascii="Times New Roman" w:hAnsi="Times New Roman" w:cs="Times New Roman"/>
          <w:lang w:val="tr-TR"/>
        </w:rPr>
      </w:pPr>
      <w:r w:rsidRPr="007B306F">
        <w:rPr>
          <w:rFonts w:ascii="Times New Roman" w:hAnsi="Times New Roman" w:cs="Times New Roman"/>
          <w:b/>
          <w:lang w:val="tr-TR"/>
        </w:rPr>
        <w:t>6</w:t>
      </w:r>
      <w:r w:rsidR="00A004A8" w:rsidRPr="007B306F">
        <w:rPr>
          <w:rFonts w:ascii="Times New Roman" w:hAnsi="Times New Roman" w:cs="Times New Roman"/>
          <w:b/>
          <w:lang w:val="tr-TR"/>
        </w:rPr>
        <w:t>.</w:t>
      </w:r>
      <w:r w:rsidR="00A004A8" w:rsidRPr="007B306F">
        <w:rPr>
          <w:rFonts w:ascii="Times New Roman" w:hAnsi="Times New Roman" w:cs="Times New Roman"/>
          <w:lang w:val="tr-TR"/>
        </w:rPr>
        <w:t xml:space="preserve"> Yazı içerisindeki başlıklar şu şekilde düzenlenmelidir:</w:t>
      </w:r>
    </w:p>
    <w:p w14:paraId="4DF68073" w14:textId="01C6AC9D" w:rsidR="00A004A8" w:rsidRPr="007B306F" w:rsidRDefault="00A004A8" w:rsidP="00A004A8">
      <w:pPr>
        <w:spacing w:line="276" w:lineRule="auto"/>
        <w:jc w:val="both"/>
        <w:rPr>
          <w:rFonts w:ascii="Times New Roman" w:hAnsi="Times New Roman" w:cs="Times New Roman"/>
          <w:b/>
          <w:lang w:val="tr-TR"/>
        </w:rPr>
      </w:pPr>
      <w:r w:rsidRPr="007B306F">
        <w:rPr>
          <w:rFonts w:ascii="Times New Roman" w:hAnsi="Times New Roman" w:cs="Times New Roman"/>
          <w:b/>
          <w:lang w:val="tr-TR"/>
        </w:rPr>
        <w:t xml:space="preserve">I. KALIN ve TAMAMI BÜYÜK HARF </w:t>
      </w:r>
    </w:p>
    <w:p w14:paraId="04AA8FDA" w14:textId="77777777" w:rsidR="00A004A8" w:rsidRPr="007B306F" w:rsidRDefault="00A004A8" w:rsidP="00A004A8">
      <w:pPr>
        <w:spacing w:line="276" w:lineRule="auto"/>
        <w:ind w:firstLine="708"/>
        <w:jc w:val="both"/>
        <w:rPr>
          <w:rFonts w:ascii="Times New Roman" w:hAnsi="Times New Roman" w:cs="Times New Roman"/>
          <w:b/>
          <w:lang w:val="tr-TR"/>
        </w:rPr>
      </w:pPr>
      <w:r w:rsidRPr="007B306F">
        <w:rPr>
          <w:rFonts w:ascii="Times New Roman" w:hAnsi="Times New Roman" w:cs="Times New Roman"/>
          <w:b/>
          <w:lang w:val="tr-TR"/>
        </w:rPr>
        <w:t xml:space="preserve">A. KALIN ve (bağlaçlar hariç) TAMAMI BÜYÜK HARF </w:t>
      </w:r>
    </w:p>
    <w:p w14:paraId="1E5D4A08" w14:textId="77777777" w:rsidR="00A004A8" w:rsidRPr="007B306F" w:rsidRDefault="00A004A8" w:rsidP="00A004A8">
      <w:pPr>
        <w:spacing w:line="276" w:lineRule="auto"/>
        <w:ind w:left="708" w:firstLine="708"/>
        <w:jc w:val="both"/>
        <w:rPr>
          <w:rFonts w:ascii="Times New Roman" w:hAnsi="Times New Roman" w:cs="Times New Roman"/>
          <w:b/>
          <w:lang w:val="tr-TR"/>
        </w:rPr>
      </w:pPr>
      <w:r w:rsidRPr="007B306F">
        <w:rPr>
          <w:rFonts w:ascii="Times New Roman" w:hAnsi="Times New Roman" w:cs="Times New Roman"/>
          <w:b/>
          <w:lang w:val="tr-TR"/>
        </w:rPr>
        <w:t xml:space="preserve">1. Kalın ve Sadece İlk Harfler Büyük </w:t>
      </w:r>
    </w:p>
    <w:p w14:paraId="7BEDD258" w14:textId="77777777" w:rsidR="00A004A8" w:rsidRPr="007B306F" w:rsidRDefault="00A004A8" w:rsidP="00A004A8">
      <w:pPr>
        <w:spacing w:line="276" w:lineRule="auto"/>
        <w:ind w:left="1416" w:firstLine="708"/>
        <w:jc w:val="both"/>
        <w:rPr>
          <w:rFonts w:ascii="Times New Roman" w:hAnsi="Times New Roman" w:cs="Times New Roman"/>
          <w:lang w:val="tr-TR"/>
        </w:rPr>
      </w:pPr>
      <w:r w:rsidRPr="007B306F">
        <w:rPr>
          <w:rFonts w:ascii="Times New Roman" w:hAnsi="Times New Roman" w:cs="Times New Roman"/>
          <w:lang w:val="tr-TR"/>
        </w:rPr>
        <w:t xml:space="preserve">a. İnce ve Sadece İlk Harfler Büyük </w:t>
      </w:r>
    </w:p>
    <w:p w14:paraId="6DAB7812" w14:textId="77777777" w:rsidR="00A004A8" w:rsidRPr="007B306F" w:rsidRDefault="00A004A8" w:rsidP="00A004A8">
      <w:pPr>
        <w:spacing w:line="276" w:lineRule="auto"/>
        <w:ind w:left="2124" w:firstLine="708"/>
        <w:jc w:val="both"/>
        <w:rPr>
          <w:rFonts w:ascii="Times New Roman" w:hAnsi="Times New Roman" w:cs="Times New Roman"/>
          <w:i/>
          <w:lang w:val="tr-TR"/>
        </w:rPr>
      </w:pPr>
      <w:r w:rsidRPr="007B306F">
        <w:rPr>
          <w:rFonts w:ascii="Times New Roman" w:hAnsi="Times New Roman" w:cs="Times New Roman"/>
          <w:i/>
          <w:lang w:val="tr-TR"/>
        </w:rPr>
        <w:t xml:space="preserve">i. İnce, İtalik ve Sadece İlk Harfler Büyük </w:t>
      </w:r>
    </w:p>
    <w:p w14:paraId="662A3F5A" w14:textId="7BF66232" w:rsidR="00A004A8" w:rsidRPr="007B306F" w:rsidRDefault="00D5266D" w:rsidP="00A004A8">
      <w:pPr>
        <w:spacing w:after="240" w:line="276" w:lineRule="auto"/>
        <w:jc w:val="both"/>
        <w:rPr>
          <w:rFonts w:ascii="Times New Roman" w:hAnsi="Times New Roman" w:cs="Times New Roman"/>
          <w:lang w:val="tr-TR"/>
        </w:rPr>
      </w:pPr>
      <w:r w:rsidRPr="007B306F">
        <w:rPr>
          <w:rFonts w:ascii="Times New Roman" w:hAnsi="Times New Roman" w:cs="Times New Roman"/>
          <w:b/>
          <w:lang w:val="tr-TR"/>
        </w:rPr>
        <w:t>7</w:t>
      </w:r>
      <w:r w:rsidR="00A004A8" w:rsidRPr="007B306F">
        <w:rPr>
          <w:rFonts w:ascii="Times New Roman" w:hAnsi="Times New Roman" w:cs="Times New Roman"/>
          <w:b/>
          <w:lang w:val="tr-TR"/>
        </w:rPr>
        <w:t>.</w:t>
      </w:r>
      <w:r w:rsidR="00A004A8" w:rsidRPr="007B306F">
        <w:rPr>
          <w:rFonts w:ascii="Times New Roman" w:hAnsi="Times New Roman" w:cs="Times New Roman"/>
          <w:lang w:val="tr-TR"/>
        </w:rPr>
        <w:t xml:space="preserve"> Dipnotlar sayfa altında, kaynakça makalenin sonunda gösterilmelidir ve metin içerisindeki dipnot numaraları noktalama işaretinden önce kullanılmalıdır. </w:t>
      </w:r>
    </w:p>
    <w:p w14:paraId="7DCD406D" w14:textId="51CA9580" w:rsidR="00A004A8" w:rsidRPr="007B306F" w:rsidRDefault="00D5266D" w:rsidP="00A004A8">
      <w:pPr>
        <w:spacing w:after="240" w:line="276" w:lineRule="auto"/>
        <w:jc w:val="both"/>
        <w:rPr>
          <w:rFonts w:ascii="Times New Roman" w:hAnsi="Times New Roman" w:cs="Times New Roman"/>
          <w:lang w:val="tr-TR"/>
        </w:rPr>
      </w:pPr>
      <w:r w:rsidRPr="007B306F">
        <w:rPr>
          <w:rFonts w:ascii="Times New Roman" w:hAnsi="Times New Roman" w:cs="Times New Roman"/>
          <w:b/>
          <w:lang w:val="tr-TR"/>
        </w:rPr>
        <w:t>8</w:t>
      </w:r>
      <w:r w:rsidR="00A004A8" w:rsidRPr="007B306F">
        <w:rPr>
          <w:rFonts w:ascii="Times New Roman" w:hAnsi="Times New Roman" w:cs="Times New Roman"/>
          <w:b/>
          <w:lang w:val="tr-TR"/>
        </w:rPr>
        <w:t>.</w:t>
      </w:r>
      <w:r w:rsidR="00A004A8" w:rsidRPr="007B306F">
        <w:rPr>
          <w:rFonts w:ascii="Times New Roman" w:hAnsi="Times New Roman" w:cs="Times New Roman"/>
          <w:lang w:val="tr-TR"/>
        </w:rPr>
        <w:t xml:space="preserve"> Dipnotta kaynak verilirken yazar soyadı sadece baş harfi büyük olacak şekilde yazıldıktan sonra virgül konularak yazar adının baş harfi büyük harf olarak yer almalı, sonra parantez içinde yayın yılına yer verildikten sonra nokta konulmalıdır. Ardından kitap atıflarında eser adı </w:t>
      </w:r>
      <w:r w:rsidR="00A004A8" w:rsidRPr="007B306F">
        <w:rPr>
          <w:rFonts w:ascii="Times New Roman" w:hAnsi="Times New Roman" w:cs="Times New Roman"/>
          <w:i/>
          <w:lang w:val="tr-TR"/>
        </w:rPr>
        <w:t xml:space="preserve">italik </w:t>
      </w:r>
      <w:r w:rsidR="00A004A8" w:rsidRPr="007B306F">
        <w:rPr>
          <w:rFonts w:ascii="Times New Roman" w:hAnsi="Times New Roman" w:cs="Times New Roman"/>
          <w:lang w:val="tr-TR"/>
        </w:rPr>
        <w:t xml:space="preserve">yazılmalı, yayın yerini müteakip iki nokta üst üste konulduktan sonra yayınevine ve sayfa numarasına yer verilmelidir. Verilen kaynak makale ise makale adı çift tırnak içine alınmalı, sadece eser adı italik verilmeli, cilt numarası, sayı numarası ve sayfa sayısı sırası ile gösterilmelidir. </w:t>
      </w:r>
    </w:p>
    <w:p w14:paraId="462D828B" w14:textId="77777777" w:rsidR="00A004A8" w:rsidRPr="007B306F" w:rsidRDefault="00A004A8" w:rsidP="00A004A8">
      <w:pPr>
        <w:spacing w:after="240" w:line="276" w:lineRule="auto"/>
        <w:ind w:left="708"/>
        <w:jc w:val="both"/>
        <w:rPr>
          <w:rFonts w:ascii="Times New Roman" w:hAnsi="Times New Roman" w:cs="Times New Roman"/>
          <w:lang w:val="tr-TR"/>
        </w:rPr>
      </w:pPr>
      <w:r w:rsidRPr="007B306F">
        <w:rPr>
          <w:rFonts w:ascii="Times New Roman" w:hAnsi="Times New Roman" w:cs="Times New Roman"/>
          <w:b/>
          <w:lang w:val="tr-TR"/>
        </w:rPr>
        <w:t>Örnek:</w:t>
      </w:r>
      <w:r w:rsidRPr="007B306F">
        <w:rPr>
          <w:rFonts w:ascii="Times New Roman" w:hAnsi="Times New Roman" w:cs="Times New Roman"/>
          <w:lang w:val="tr-TR"/>
        </w:rPr>
        <w:t xml:space="preserve"> Turhan, M. (2007). “Anayasanın Hak Temelli Yorumu ve Anayasa Yargısı”, </w:t>
      </w:r>
      <w:r w:rsidRPr="007B306F">
        <w:rPr>
          <w:rFonts w:ascii="Times New Roman" w:hAnsi="Times New Roman" w:cs="Times New Roman"/>
          <w:i/>
          <w:lang w:val="tr-TR"/>
        </w:rPr>
        <w:t>Ankara Üniversitesi Siyasal Bilgiler Fakültesi Dergisi</w:t>
      </w:r>
      <w:r w:rsidRPr="007B306F">
        <w:rPr>
          <w:rFonts w:ascii="Times New Roman" w:hAnsi="Times New Roman" w:cs="Times New Roman"/>
          <w:lang w:val="tr-TR"/>
        </w:rPr>
        <w:t>, C. 62., S. 3., s. xx.</w:t>
      </w:r>
    </w:p>
    <w:p w14:paraId="48ADA00F" w14:textId="3C5B7DCB" w:rsidR="008C22E6" w:rsidRPr="007B306F" w:rsidRDefault="00A004A8" w:rsidP="008F0E5F">
      <w:pPr>
        <w:spacing w:after="240" w:line="276" w:lineRule="auto"/>
        <w:ind w:left="708"/>
        <w:jc w:val="both"/>
        <w:rPr>
          <w:rFonts w:ascii="Times New Roman" w:hAnsi="Times New Roman" w:cs="Times New Roman"/>
          <w:lang w:val="tr-TR"/>
        </w:rPr>
      </w:pPr>
      <w:r w:rsidRPr="007B306F">
        <w:rPr>
          <w:rFonts w:ascii="Times New Roman" w:hAnsi="Times New Roman" w:cs="Times New Roman"/>
          <w:lang w:val="tr-TR"/>
        </w:rPr>
        <w:t xml:space="preserve">Onar, E. (1993). </w:t>
      </w:r>
      <w:r w:rsidRPr="007B306F">
        <w:rPr>
          <w:rFonts w:ascii="Times New Roman" w:hAnsi="Times New Roman" w:cs="Times New Roman"/>
          <w:i/>
          <w:lang w:val="tr-TR"/>
        </w:rPr>
        <w:t>1982 Anayasasında Anayasayı Değiştirme Sorunu</w:t>
      </w:r>
      <w:r w:rsidRPr="007B306F">
        <w:rPr>
          <w:rFonts w:ascii="Times New Roman" w:hAnsi="Times New Roman" w:cs="Times New Roman"/>
          <w:lang w:val="tr-TR"/>
        </w:rPr>
        <w:t>, Ankara: Ankara Üniversitesi Hukuk Fakültesi Yayını, s. xx.</w:t>
      </w:r>
    </w:p>
    <w:p w14:paraId="6EB62081" w14:textId="77777777" w:rsidR="002252F2" w:rsidRPr="002252F2" w:rsidRDefault="002252F2" w:rsidP="008C22E6">
      <w:pPr>
        <w:spacing w:after="240" w:line="276" w:lineRule="auto"/>
        <w:jc w:val="both"/>
        <w:rPr>
          <w:rFonts w:ascii="Times New Roman" w:hAnsi="Times New Roman" w:cs="Times New Roman"/>
          <w:bCs/>
          <w:lang w:val="tr-TR"/>
        </w:rPr>
      </w:pPr>
    </w:p>
    <w:p w14:paraId="01E962EF" w14:textId="77777777" w:rsidR="002252F2" w:rsidRPr="002252F2" w:rsidRDefault="002252F2" w:rsidP="008C22E6">
      <w:pPr>
        <w:spacing w:after="240" w:line="276" w:lineRule="auto"/>
        <w:jc w:val="both"/>
        <w:rPr>
          <w:rFonts w:ascii="Times New Roman" w:hAnsi="Times New Roman" w:cs="Times New Roman"/>
          <w:bCs/>
          <w:lang w:val="tr-TR"/>
        </w:rPr>
      </w:pPr>
    </w:p>
    <w:p w14:paraId="6FF9ECB4" w14:textId="5C09E029" w:rsidR="008C22E6" w:rsidRPr="007B306F" w:rsidRDefault="008C22E6" w:rsidP="008C22E6">
      <w:pPr>
        <w:spacing w:after="240" w:line="276" w:lineRule="auto"/>
        <w:jc w:val="both"/>
        <w:rPr>
          <w:rFonts w:ascii="Times New Roman" w:hAnsi="Times New Roman" w:cs="Times New Roman"/>
          <w:b/>
          <w:bCs/>
          <w:lang w:val="tr-TR"/>
        </w:rPr>
      </w:pPr>
      <w:r w:rsidRPr="007B306F">
        <w:rPr>
          <w:rFonts w:ascii="Times New Roman" w:hAnsi="Times New Roman" w:cs="Times New Roman"/>
          <w:b/>
          <w:bCs/>
          <w:lang w:val="tr-TR"/>
        </w:rPr>
        <w:t>Derleme Kitap:</w:t>
      </w:r>
    </w:p>
    <w:p w14:paraId="67B11596" w14:textId="78A9C92F" w:rsidR="008C22E6" w:rsidRPr="007B306F" w:rsidRDefault="008C22E6" w:rsidP="008C22E6">
      <w:pPr>
        <w:spacing w:after="240" w:line="276" w:lineRule="auto"/>
        <w:jc w:val="both"/>
        <w:rPr>
          <w:rFonts w:ascii="Times New Roman" w:hAnsi="Times New Roman" w:cs="Times New Roman"/>
          <w:lang w:val="tr-TR"/>
        </w:rPr>
      </w:pPr>
      <w:r w:rsidRPr="007B306F">
        <w:rPr>
          <w:rFonts w:ascii="Times New Roman" w:hAnsi="Times New Roman" w:cs="Times New Roman"/>
          <w:lang w:val="tr-TR"/>
        </w:rPr>
        <w:t>Göztepe, E. ve Çelebi, A. (Der.). (2012). Demokratik Anayasa.</w:t>
      </w:r>
      <w:r w:rsidR="00DA05E5" w:rsidRPr="007B306F">
        <w:rPr>
          <w:rFonts w:ascii="Times New Roman" w:hAnsi="Times New Roman" w:cs="Times New Roman"/>
          <w:lang w:val="tr-TR"/>
        </w:rPr>
        <w:t xml:space="preserve"> </w:t>
      </w:r>
      <w:r w:rsidRPr="007B306F">
        <w:rPr>
          <w:rFonts w:ascii="Times New Roman" w:hAnsi="Times New Roman" w:cs="Times New Roman"/>
          <w:lang w:val="tr-TR"/>
        </w:rPr>
        <w:t>İstanbul: Metis Yay.</w:t>
      </w:r>
    </w:p>
    <w:p w14:paraId="0F95FE40" w14:textId="77777777" w:rsidR="008C22E6" w:rsidRPr="007B306F" w:rsidRDefault="008C22E6" w:rsidP="008C22E6">
      <w:pPr>
        <w:spacing w:after="240" w:line="276" w:lineRule="auto"/>
        <w:jc w:val="both"/>
        <w:rPr>
          <w:rFonts w:ascii="Times New Roman" w:hAnsi="Times New Roman" w:cs="Times New Roman"/>
          <w:b/>
          <w:bCs/>
          <w:lang w:val="tr-TR"/>
        </w:rPr>
      </w:pPr>
      <w:r w:rsidRPr="007B306F">
        <w:rPr>
          <w:rFonts w:ascii="Times New Roman" w:hAnsi="Times New Roman" w:cs="Times New Roman"/>
          <w:b/>
          <w:bCs/>
          <w:lang w:val="tr-TR"/>
        </w:rPr>
        <w:t>Derlenmiş kitaptaki bir bölüm veya makale:</w:t>
      </w:r>
    </w:p>
    <w:p w14:paraId="056F2E29" w14:textId="5E0E695D" w:rsidR="00A004A8" w:rsidRPr="007B306F" w:rsidRDefault="008C22E6" w:rsidP="008C22E6">
      <w:pPr>
        <w:spacing w:after="240" w:line="276" w:lineRule="auto"/>
        <w:jc w:val="both"/>
        <w:rPr>
          <w:rFonts w:ascii="Times New Roman" w:hAnsi="Times New Roman" w:cs="Times New Roman"/>
          <w:lang w:val="tr-TR"/>
        </w:rPr>
      </w:pPr>
      <w:r w:rsidRPr="007B306F">
        <w:rPr>
          <w:rFonts w:ascii="Times New Roman" w:hAnsi="Times New Roman" w:cs="Times New Roman"/>
          <w:lang w:val="tr-TR"/>
        </w:rPr>
        <w:t>Hakyemez, Y. Ş. (2012). Hükümet Sistemi Arayışları ve Yeni</w:t>
      </w:r>
      <w:r w:rsidR="00DA05E5" w:rsidRPr="007B306F">
        <w:rPr>
          <w:rFonts w:ascii="Times New Roman" w:hAnsi="Times New Roman" w:cs="Times New Roman"/>
          <w:lang w:val="tr-TR"/>
        </w:rPr>
        <w:t xml:space="preserve"> </w:t>
      </w:r>
      <w:r w:rsidRPr="007B306F">
        <w:rPr>
          <w:rFonts w:ascii="Times New Roman" w:hAnsi="Times New Roman" w:cs="Times New Roman"/>
          <w:lang w:val="tr-TR"/>
        </w:rPr>
        <w:t>Anayasa, içinde Göztepe, E. ve Çelebi, A. (Der.), Demokratik</w:t>
      </w:r>
      <w:r w:rsidR="00DA05E5" w:rsidRPr="007B306F">
        <w:rPr>
          <w:rFonts w:ascii="Times New Roman" w:hAnsi="Times New Roman" w:cs="Times New Roman"/>
          <w:lang w:val="tr-TR"/>
        </w:rPr>
        <w:t xml:space="preserve"> </w:t>
      </w:r>
      <w:r w:rsidRPr="007B306F">
        <w:rPr>
          <w:rFonts w:ascii="Times New Roman" w:hAnsi="Times New Roman" w:cs="Times New Roman"/>
          <w:lang w:val="tr-TR"/>
        </w:rPr>
        <w:t>Anayasa (</w:t>
      </w:r>
      <w:proofErr w:type="spellStart"/>
      <w:r w:rsidRPr="007B306F">
        <w:rPr>
          <w:rFonts w:ascii="Times New Roman" w:hAnsi="Times New Roman" w:cs="Times New Roman"/>
          <w:lang w:val="tr-TR"/>
        </w:rPr>
        <w:t>ss</w:t>
      </w:r>
      <w:proofErr w:type="spellEnd"/>
      <w:r w:rsidRPr="007B306F">
        <w:rPr>
          <w:rFonts w:ascii="Times New Roman" w:hAnsi="Times New Roman" w:cs="Times New Roman"/>
          <w:lang w:val="tr-TR"/>
        </w:rPr>
        <w:t>. 270-297). İstanbul: Metis Yay.</w:t>
      </w:r>
    </w:p>
    <w:p w14:paraId="277FF5AC" w14:textId="6F6DB01A" w:rsidR="00A004A8" w:rsidRPr="007B306F" w:rsidRDefault="00D5266D" w:rsidP="00A004A8">
      <w:pPr>
        <w:spacing w:after="240" w:line="276" w:lineRule="auto"/>
        <w:jc w:val="both"/>
        <w:rPr>
          <w:rFonts w:ascii="Times New Roman" w:hAnsi="Times New Roman" w:cs="Times New Roman"/>
          <w:lang w:val="tr-TR"/>
        </w:rPr>
      </w:pPr>
      <w:r w:rsidRPr="007B306F">
        <w:rPr>
          <w:rFonts w:ascii="Times New Roman" w:hAnsi="Times New Roman" w:cs="Times New Roman"/>
          <w:b/>
          <w:lang w:val="tr-TR"/>
        </w:rPr>
        <w:t>9</w:t>
      </w:r>
      <w:r w:rsidR="00A004A8" w:rsidRPr="007B306F">
        <w:rPr>
          <w:rFonts w:ascii="Times New Roman" w:hAnsi="Times New Roman" w:cs="Times New Roman"/>
          <w:b/>
          <w:lang w:val="tr-TR"/>
        </w:rPr>
        <w:t>.</w:t>
      </w:r>
      <w:r w:rsidR="00A004A8" w:rsidRPr="007B306F">
        <w:rPr>
          <w:rFonts w:ascii="Times New Roman" w:hAnsi="Times New Roman" w:cs="Times New Roman"/>
          <w:lang w:val="tr-TR"/>
        </w:rPr>
        <w:t xml:space="preserve"> Arada başka bir esere atıf yapılmaksızın aynı esere atıf yapıldığında “a.g.e.” yazıldıktan sonra sayfa numarası verilir ve nokta konulur. Aynı esere ikinci kez ve sonraki atıflarda yalnızca yazar soyadı, adının ilk harfi ve yayın yılı belirtildikten sonra sayfa numarasına yer verilir.</w:t>
      </w:r>
      <w:r w:rsidR="0045176B">
        <w:rPr>
          <w:rFonts w:ascii="Times New Roman" w:hAnsi="Times New Roman" w:cs="Times New Roman"/>
          <w:lang w:val="tr-TR"/>
        </w:rPr>
        <w:t xml:space="preserve"> </w:t>
      </w:r>
    </w:p>
    <w:p w14:paraId="7300A046" w14:textId="77777777" w:rsidR="00A004A8" w:rsidRPr="007B306F" w:rsidRDefault="00A004A8" w:rsidP="00A004A8">
      <w:pPr>
        <w:spacing w:after="240" w:line="276" w:lineRule="auto"/>
        <w:ind w:firstLine="708"/>
        <w:jc w:val="both"/>
        <w:rPr>
          <w:rFonts w:ascii="Times New Roman" w:hAnsi="Times New Roman" w:cs="Times New Roman"/>
          <w:b/>
          <w:lang w:val="tr-TR"/>
        </w:rPr>
      </w:pPr>
      <w:r w:rsidRPr="007B306F">
        <w:rPr>
          <w:rFonts w:ascii="Times New Roman" w:hAnsi="Times New Roman" w:cs="Times New Roman"/>
          <w:b/>
          <w:lang w:val="tr-TR"/>
        </w:rPr>
        <w:t xml:space="preserve">Örnek: </w:t>
      </w:r>
      <w:r w:rsidRPr="007B306F">
        <w:rPr>
          <w:rFonts w:ascii="Times New Roman" w:hAnsi="Times New Roman" w:cs="Times New Roman"/>
          <w:lang w:val="tr-TR"/>
        </w:rPr>
        <w:t>a.g.e. s. xx.</w:t>
      </w:r>
    </w:p>
    <w:p w14:paraId="7A1180A2" w14:textId="77777777" w:rsidR="00A004A8" w:rsidRPr="007B306F" w:rsidRDefault="00A004A8" w:rsidP="00A004A8">
      <w:pPr>
        <w:spacing w:after="240" w:line="276" w:lineRule="auto"/>
        <w:ind w:firstLine="708"/>
        <w:jc w:val="both"/>
        <w:rPr>
          <w:rFonts w:ascii="Times New Roman" w:hAnsi="Times New Roman" w:cs="Times New Roman"/>
          <w:lang w:val="tr-TR"/>
        </w:rPr>
      </w:pPr>
      <w:r w:rsidRPr="007B306F">
        <w:rPr>
          <w:rFonts w:ascii="Times New Roman" w:hAnsi="Times New Roman" w:cs="Times New Roman"/>
          <w:lang w:val="tr-TR"/>
        </w:rPr>
        <w:t>Turhan, M. (2007). s. xx.</w:t>
      </w:r>
    </w:p>
    <w:p w14:paraId="0C80B393" w14:textId="77777777" w:rsidR="00A004A8" w:rsidRPr="007B306F" w:rsidRDefault="00A004A8" w:rsidP="00A004A8">
      <w:pPr>
        <w:spacing w:after="240" w:line="276" w:lineRule="auto"/>
        <w:jc w:val="both"/>
        <w:rPr>
          <w:rFonts w:ascii="Times New Roman" w:hAnsi="Times New Roman" w:cs="Times New Roman"/>
          <w:b/>
          <w:lang w:val="tr-TR"/>
        </w:rPr>
      </w:pPr>
      <w:r w:rsidRPr="007B306F">
        <w:rPr>
          <w:rFonts w:ascii="Times New Roman" w:hAnsi="Times New Roman" w:cs="Times New Roman"/>
          <w:lang w:val="tr-TR"/>
        </w:rPr>
        <w:tab/>
        <w:t>Onar, E. (2003). s. xx.</w:t>
      </w:r>
    </w:p>
    <w:p w14:paraId="4075D775" w14:textId="549BE2C2" w:rsidR="00A004A8" w:rsidRPr="007B306F" w:rsidRDefault="00A004A8" w:rsidP="00A004A8">
      <w:pPr>
        <w:tabs>
          <w:tab w:val="left" w:pos="1134"/>
        </w:tabs>
        <w:spacing w:after="240" w:line="276" w:lineRule="auto"/>
        <w:jc w:val="both"/>
        <w:rPr>
          <w:rFonts w:ascii="Times New Roman" w:hAnsi="Times New Roman"/>
          <w:lang w:val="tr-TR"/>
        </w:rPr>
      </w:pPr>
      <w:r w:rsidRPr="007B306F">
        <w:rPr>
          <w:rFonts w:ascii="Times New Roman" w:hAnsi="Times New Roman" w:cs="Times New Roman"/>
          <w:b/>
          <w:lang w:val="tr-TR"/>
        </w:rPr>
        <w:t>1</w:t>
      </w:r>
      <w:r w:rsidR="00D5266D" w:rsidRPr="007B306F">
        <w:rPr>
          <w:rFonts w:ascii="Times New Roman" w:hAnsi="Times New Roman" w:cs="Times New Roman"/>
          <w:b/>
          <w:lang w:val="tr-TR"/>
        </w:rPr>
        <w:t>0</w:t>
      </w:r>
      <w:r w:rsidRPr="007B306F">
        <w:rPr>
          <w:rFonts w:ascii="Times New Roman" w:hAnsi="Times New Roman" w:cs="Times New Roman"/>
          <w:b/>
          <w:lang w:val="tr-TR"/>
        </w:rPr>
        <w:t xml:space="preserve">. </w:t>
      </w:r>
      <w:r w:rsidRPr="007B306F">
        <w:rPr>
          <w:rFonts w:ascii="Times New Roman" w:hAnsi="Times New Roman"/>
          <w:lang w:val="tr-TR"/>
        </w:rPr>
        <w:t>Mahkemenin bireysel başvuru kararlarına ve Avrupa İnsan Hakları Mahkemesi kararlarına ilk atıflar tam, sonraki atıflar kısaltılarak aşağıdaki şekilde yapılır:</w:t>
      </w:r>
    </w:p>
    <w:p w14:paraId="03D7812B" w14:textId="77777777" w:rsidR="00A004A8" w:rsidRPr="007B306F" w:rsidRDefault="00A004A8" w:rsidP="00A004A8">
      <w:pPr>
        <w:spacing w:after="240" w:line="276" w:lineRule="auto"/>
        <w:jc w:val="both"/>
        <w:rPr>
          <w:rFonts w:ascii="Times New Roman" w:hAnsi="Times New Roman"/>
          <w:lang w:val="tr-TR"/>
        </w:rPr>
      </w:pPr>
      <w:r w:rsidRPr="007B306F">
        <w:rPr>
          <w:rFonts w:ascii="Times New Roman" w:hAnsi="Times New Roman"/>
          <w:b/>
          <w:iCs/>
          <w:lang w:val="tr-TR"/>
        </w:rPr>
        <w:tab/>
        <w:t>Örnek:</w:t>
      </w:r>
      <w:r w:rsidRPr="007B306F">
        <w:rPr>
          <w:rFonts w:ascii="Times New Roman" w:hAnsi="Times New Roman"/>
          <w:iCs/>
          <w:lang w:val="tr-TR"/>
        </w:rPr>
        <w:t xml:space="preserve"> </w:t>
      </w:r>
      <w:r w:rsidRPr="007B306F">
        <w:rPr>
          <w:rFonts w:ascii="Times New Roman" w:hAnsi="Times New Roman"/>
          <w:lang w:val="tr-TR"/>
        </w:rPr>
        <w:t>(</w:t>
      </w:r>
      <w:r w:rsidRPr="007B306F">
        <w:rPr>
          <w:rFonts w:ascii="Times New Roman" w:hAnsi="Times New Roman"/>
          <w:iCs/>
          <w:lang w:val="tr-TR"/>
        </w:rPr>
        <w:t xml:space="preserve">İlk atıf AYM) </w:t>
      </w:r>
      <w:r w:rsidRPr="007B306F">
        <w:rPr>
          <w:rFonts w:ascii="Times New Roman" w:hAnsi="Times New Roman"/>
          <w:i/>
          <w:iCs/>
          <w:lang w:val="tr-TR"/>
        </w:rPr>
        <w:t xml:space="preserve">Nilgün </w:t>
      </w:r>
      <w:proofErr w:type="spellStart"/>
      <w:r w:rsidRPr="007B306F">
        <w:rPr>
          <w:rFonts w:ascii="Times New Roman" w:hAnsi="Times New Roman"/>
          <w:i/>
          <w:iCs/>
          <w:lang w:val="tr-TR"/>
        </w:rPr>
        <w:t>Halloran</w:t>
      </w:r>
      <w:proofErr w:type="spellEnd"/>
      <w:r w:rsidRPr="007B306F">
        <w:rPr>
          <w:rFonts w:ascii="Times New Roman" w:hAnsi="Times New Roman"/>
          <w:iCs/>
          <w:lang w:val="tr-TR"/>
        </w:rPr>
        <w:t xml:space="preserve">, B. No: 2012/1184, 16/7/2014, </w:t>
      </w:r>
      <w:r w:rsidRPr="007B306F">
        <w:rPr>
          <w:rFonts w:ascii="Times New Roman" w:hAnsi="Times New Roman"/>
          <w:lang w:val="tr-TR"/>
        </w:rPr>
        <w:t>§ 41.</w:t>
      </w:r>
    </w:p>
    <w:p w14:paraId="7D83040B" w14:textId="77777777" w:rsidR="00A004A8" w:rsidRPr="007B306F" w:rsidRDefault="00A004A8" w:rsidP="00A004A8">
      <w:pPr>
        <w:tabs>
          <w:tab w:val="left" w:pos="709"/>
        </w:tabs>
        <w:spacing w:after="240" w:line="276" w:lineRule="auto"/>
        <w:jc w:val="both"/>
        <w:rPr>
          <w:rFonts w:ascii="Times New Roman" w:hAnsi="Times New Roman"/>
          <w:lang w:val="tr-TR"/>
        </w:rPr>
      </w:pPr>
      <w:r w:rsidRPr="007B306F">
        <w:rPr>
          <w:rFonts w:ascii="Times New Roman" w:hAnsi="Times New Roman"/>
          <w:lang w:val="tr-TR"/>
        </w:rPr>
        <w:tab/>
        <w:t>(</w:t>
      </w:r>
      <w:r w:rsidRPr="007B306F">
        <w:rPr>
          <w:rFonts w:ascii="Times New Roman" w:hAnsi="Times New Roman"/>
          <w:iCs/>
          <w:lang w:val="tr-TR"/>
        </w:rPr>
        <w:t xml:space="preserve">Sonraki atıf AYM) </w:t>
      </w:r>
      <w:r w:rsidRPr="007B306F">
        <w:rPr>
          <w:rFonts w:ascii="Times New Roman" w:hAnsi="Times New Roman"/>
          <w:i/>
          <w:iCs/>
          <w:lang w:val="tr-TR"/>
        </w:rPr>
        <w:t xml:space="preserve">Nilgün </w:t>
      </w:r>
      <w:proofErr w:type="spellStart"/>
      <w:r w:rsidRPr="007B306F">
        <w:rPr>
          <w:rFonts w:ascii="Times New Roman" w:hAnsi="Times New Roman"/>
          <w:i/>
          <w:iCs/>
          <w:lang w:val="tr-TR"/>
        </w:rPr>
        <w:t>Halloran</w:t>
      </w:r>
      <w:proofErr w:type="spellEnd"/>
      <w:r w:rsidRPr="007B306F">
        <w:rPr>
          <w:rFonts w:ascii="Times New Roman" w:hAnsi="Times New Roman"/>
          <w:iCs/>
          <w:lang w:val="tr-TR"/>
        </w:rPr>
        <w:t>,</w:t>
      </w:r>
      <w:r w:rsidRPr="007B306F">
        <w:rPr>
          <w:rFonts w:ascii="Times New Roman" w:hAnsi="Times New Roman"/>
          <w:i/>
          <w:iCs/>
          <w:lang w:val="tr-TR"/>
        </w:rPr>
        <w:t xml:space="preserve"> </w:t>
      </w:r>
      <w:r w:rsidRPr="007B306F">
        <w:rPr>
          <w:rFonts w:ascii="Times New Roman" w:hAnsi="Times New Roman"/>
          <w:lang w:val="tr-TR"/>
        </w:rPr>
        <w:t>§ 41.</w:t>
      </w:r>
    </w:p>
    <w:p w14:paraId="263F0765" w14:textId="480CED1B" w:rsidR="00A004A8" w:rsidRPr="007B306F" w:rsidRDefault="00A004A8" w:rsidP="00A004A8">
      <w:pPr>
        <w:tabs>
          <w:tab w:val="left" w:pos="851"/>
        </w:tabs>
        <w:spacing w:after="240" w:line="276" w:lineRule="auto"/>
        <w:ind w:firstLine="709"/>
        <w:jc w:val="both"/>
        <w:rPr>
          <w:rFonts w:ascii="Times New Roman" w:hAnsi="Times New Roman"/>
          <w:lang w:val="tr-TR"/>
        </w:rPr>
      </w:pPr>
      <w:r w:rsidRPr="007B306F">
        <w:rPr>
          <w:rFonts w:ascii="Times New Roman" w:hAnsi="Times New Roman"/>
          <w:iCs/>
          <w:lang w:val="tr-TR"/>
        </w:rPr>
        <w:t xml:space="preserve">(İlk atıf AİHM) </w:t>
      </w:r>
      <w:r w:rsidRPr="007B306F">
        <w:rPr>
          <w:rFonts w:ascii="Times New Roman" w:hAnsi="Times New Roman"/>
          <w:i/>
          <w:iCs/>
          <w:lang w:val="tr-TR"/>
        </w:rPr>
        <w:t xml:space="preserve">Van Der </w:t>
      </w:r>
      <w:proofErr w:type="spellStart"/>
      <w:r w:rsidRPr="007B306F">
        <w:rPr>
          <w:rFonts w:ascii="Times New Roman" w:hAnsi="Times New Roman"/>
          <w:i/>
          <w:iCs/>
          <w:lang w:val="tr-TR"/>
        </w:rPr>
        <w:t>Mussele</w:t>
      </w:r>
      <w:proofErr w:type="spellEnd"/>
      <w:r w:rsidRPr="007B306F">
        <w:rPr>
          <w:rFonts w:ascii="Times New Roman" w:hAnsi="Times New Roman"/>
          <w:i/>
          <w:iCs/>
          <w:lang w:val="tr-TR"/>
        </w:rPr>
        <w:t>/Belçika</w:t>
      </w:r>
      <w:r w:rsidRPr="007B306F">
        <w:rPr>
          <w:rFonts w:ascii="Times New Roman" w:hAnsi="Times New Roman"/>
          <w:lang w:val="tr-TR"/>
        </w:rPr>
        <w:t>, B. No: 8919/80, 23/11/1983, §§ 32-34.</w:t>
      </w:r>
    </w:p>
    <w:p w14:paraId="5B0B68A9" w14:textId="77777777" w:rsidR="00A004A8" w:rsidRPr="007B306F" w:rsidRDefault="00A004A8" w:rsidP="00A004A8">
      <w:pPr>
        <w:tabs>
          <w:tab w:val="left" w:pos="851"/>
        </w:tabs>
        <w:spacing w:after="240" w:line="276" w:lineRule="auto"/>
        <w:ind w:firstLine="709"/>
        <w:jc w:val="both"/>
        <w:rPr>
          <w:rFonts w:ascii="Times New Roman" w:hAnsi="Times New Roman"/>
          <w:lang w:val="tr-TR"/>
        </w:rPr>
      </w:pPr>
      <w:r w:rsidRPr="007B306F">
        <w:rPr>
          <w:rFonts w:ascii="Times New Roman" w:hAnsi="Times New Roman"/>
          <w:lang w:val="tr-TR"/>
        </w:rPr>
        <w:t xml:space="preserve">(Sonraki atıf AİHM) </w:t>
      </w:r>
      <w:r w:rsidRPr="007B306F">
        <w:rPr>
          <w:rFonts w:ascii="Times New Roman" w:hAnsi="Times New Roman"/>
          <w:i/>
          <w:iCs/>
          <w:lang w:val="tr-TR"/>
        </w:rPr>
        <w:t xml:space="preserve">Van Der </w:t>
      </w:r>
      <w:proofErr w:type="spellStart"/>
      <w:r w:rsidRPr="007B306F">
        <w:rPr>
          <w:rFonts w:ascii="Times New Roman" w:hAnsi="Times New Roman"/>
          <w:i/>
          <w:iCs/>
          <w:lang w:val="tr-TR"/>
        </w:rPr>
        <w:t>Mussele</w:t>
      </w:r>
      <w:proofErr w:type="spellEnd"/>
      <w:r w:rsidRPr="007B306F">
        <w:rPr>
          <w:rFonts w:ascii="Times New Roman" w:hAnsi="Times New Roman"/>
          <w:i/>
          <w:iCs/>
          <w:lang w:val="tr-TR"/>
        </w:rPr>
        <w:t>/Belçika</w:t>
      </w:r>
      <w:r w:rsidRPr="007B306F">
        <w:rPr>
          <w:rFonts w:ascii="Times New Roman" w:hAnsi="Times New Roman"/>
          <w:iCs/>
          <w:lang w:val="tr-TR"/>
        </w:rPr>
        <w:t>,</w:t>
      </w:r>
      <w:r w:rsidRPr="007B306F">
        <w:rPr>
          <w:rFonts w:ascii="Times New Roman" w:hAnsi="Times New Roman"/>
          <w:lang w:val="tr-TR"/>
        </w:rPr>
        <w:t xml:space="preserve"> §§ 32-34.</w:t>
      </w:r>
    </w:p>
    <w:p w14:paraId="5FBAF35C" w14:textId="58969530" w:rsidR="00A004A8" w:rsidRPr="007B306F" w:rsidRDefault="00A004A8" w:rsidP="00A004A8">
      <w:pPr>
        <w:tabs>
          <w:tab w:val="left" w:pos="1134"/>
        </w:tabs>
        <w:spacing w:after="240" w:line="276" w:lineRule="auto"/>
        <w:jc w:val="both"/>
        <w:rPr>
          <w:rFonts w:ascii="Times New Roman" w:hAnsi="Times New Roman"/>
          <w:lang w:val="tr-TR"/>
        </w:rPr>
      </w:pPr>
      <w:r w:rsidRPr="007B306F">
        <w:rPr>
          <w:rFonts w:ascii="Times New Roman" w:hAnsi="Times New Roman"/>
          <w:b/>
          <w:lang w:val="tr-TR"/>
        </w:rPr>
        <w:t>1</w:t>
      </w:r>
      <w:r w:rsidR="00D5266D" w:rsidRPr="007B306F">
        <w:rPr>
          <w:rFonts w:ascii="Times New Roman" w:hAnsi="Times New Roman"/>
          <w:b/>
          <w:lang w:val="tr-TR"/>
        </w:rPr>
        <w:t>1</w:t>
      </w:r>
      <w:r w:rsidRPr="007B306F">
        <w:rPr>
          <w:rFonts w:ascii="Times New Roman" w:hAnsi="Times New Roman"/>
          <w:b/>
          <w:lang w:val="tr-TR"/>
        </w:rPr>
        <w:t>.</w:t>
      </w:r>
      <w:r w:rsidRPr="007B306F">
        <w:rPr>
          <w:rFonts w:ascii="Times New Roman" w:hAnsi="Times New Roman"/>
          <w:lang w:val="tr-TR"/>
        </w:rPr>
        <w:t xml:space="preserve"> Mahkemenin norm denetiminde verdiği kararlara aşağıdaki şekilde atıf yapılır:</w:t>
      </w:r>
    </w:p>
    <w:p w14:paraId="2216F3B4" w14:textId="77777777" w:rsidR="00A004A8" w:rsidRPr="007B306F" w:rsidRDefault="00A004A8" w:rsidP="00A004A8">
      <w:pPr>
        <w:tabs>
          <w:tab w:val="left" w:pos="709"/>
        </w:tabs>
        <w:spacing w:after="240" w:line="276" w:lineRule="auto"/>
        <w:jc w:val="both"/>
        <w:rPr>
          <w:rFonts w:ascii="Times New Roman" w:hAnsi="Times New Roman"/>
          <w:lang w:val="tr-TR"/>
        </w:rPr>
      </w:pPr>
      <w:r w:rsidRPr="007B306F">
        <w:rPr>
          <w:rFonts w:ascii="Times New Roman" w:hAnsi="Times New Roman"/>
          <w:b/>
          <w:iCs/>
          <w:lang w:val="tr-TR"/>
        </w:rPr>
        <w:tab/>
        <w:t xml:space="preserve">Örnek: </w:t>
      </w:r>
      <w:r w:rsidRPr="007B306F">
        <w:rPr>
          <w:rFonts w:ascii="Times New Roman" w:hAnsi="Times New Roman"/>
          <w:lang w:val="tr-TR"/>
        </w:rPr>
        <w:t>AYM, E.2012/3, K.2013/25, 5/6/2013, (varsa) § 35.</w:t>
      </w:r>
    </w:p>
    <w:p w14:paraId="65900DB7" w14:textId="4F68BB09" w:rsidR="00A004A8" w:rsidRPr="007B306F" w:rsidRDefault="00A004A8" w:rsidP="00A004A8">
      <w:pPr>
        <w:tabs>
          <w:tab w:val="left" w:pos="1134"/>
        </w:tabs>
        <w:spacing w:after="240" w:line="276" w:lineRule="auto"/>
        <w:jc w:val="both"/>
        <w:rPr>
          <w:rFonts w:ascii="Times New Roman" w:hAnsi="Times New Roman"/>
          <w:lang w:val="tr-TR"/>
        </w:rPr>
      </w:pPr>
      <w:r w:rsidRPr="007B306F">
        <w:rPr>
          <w:rFonts w:ascii="Times New Roman" w:hAnsi="Times New Roman"/>
          <w:b/>
          <w:lang w:val="tr-TR"/>
        </w:rPr>
        <w:t>1</w:t>
      </w:r>
      <w:r w:rsidR="00D5266D" w:rsidRPr="007B306F">
        <w:rPr>
          <w:rFonts w:ascii="Times New Roman" w:hAnsi="Times New Roman"/>
          <w:b/>
          <w:lang w:val="tr-TR"/>
        </w:rPr>
        <w:t>2</w:t>
      </w:r>
      <w:r w:rsidRPr="007B306F">
        <w:rPr>
          <w:rFonts w:ascii="Times New Roman" w:hAnsi="Times New Roman"/>
          <w:b/>
          <w:lang w:val="tr-TR"/>
        </w:rPr>
        <w:t>.</w:t>
      </w:r>
      <w:r w:rsidRPr="007B306F">
        <w:rPr>
          <w:rFonts w:ascii="Times New Roman" w:hAnsi="Times New Roman"/>
          <w:lang w:val="tr-TR"/>
        </w:rPr>
        <w:t xml:space="preserve"> Derece mahkemelerince verilen kararlara aşağıdaki şekilde atıf yapılır:</w:t>
      </w:r>
    </w:p>
    <w:p w14:paraId="626B10B3" w14:textId="78218274" w:rsidR="00A004A8" w:rsidRPr="007B306F" w:rsidRDefault="00A004A8" w:rsidP="00A004A8">
      <w:pPr>
        <w:tabs>
          <w:tab w:val="left" w:pos="709"/>
        </w:tabs>
        <w:spacing w:after="240" w:line="276" w:lineRule="auto"/>
        <w:jc w:val="both"/>
        <w:rPr>
          <w:rFonts w:ascii="Times New Roman" w:hAnsi="Times New Roman"/>
          <w:lang w:val="tr-TR"/>
        </w:rPr>
      </w:pPr>
      <w:r w:rsidRPr="007B306F">
        <w:rPr>
          <w:rFonts w:ascii="Times New Roman" w:hAnsi="Times New Roman"/>
          <w:b/>
          <w:iCs/>
          <w:lang w:val="tr-TR"/>
        </w:rPr>
        <w:tab/>
        <w:t xml:space="preserve">Örnek: </w:t>
      </w:r>
      <w:r w:rsidRPr="007B306F">
        <w:rPr>
          <w:rFonts w:ascii="Times New Roman" w:hAnsi="Times New Roman"/>
          <w:lang w:val="tr-TR"/>
        </w:rPr>
        <w:t xml:space="preserve">Yargıtay 5. </w:t>
      </w:r>
      <w:r w:rsidR="00BB20F5" w:rsidRPr="007B306F">
        <w:rPr>
          <w:rFonts w:ascii="Times New Roman" w:hAnsi="Times New Roman"/>
          <w:lang w:val="tr-TR"/>
        </w:rPr>
        <w:t xml:space="preserve">Hukuk </w:t>
      </w:r>
      <w:r w:rsidRPr="007B306F">
        <w:rPr>
          <w:rFonts w:ascii="Times New Roman" w:hAnsi="Times New Roman"/>
          <w:lang w:val="tr-TR"/>
        </w:rPr>
        <w:t>Dairesinin … tarihli ve … sayılı kararı.</w:t>
      </w:r>
    </w:p>
    <w:p w14:paraId="38969ED1" w14:textId="4AB71D8C" w:rsidR="00BB20F5" w:rsidRPr="007B306F" w:rsidRDefault="00BB20F5" w:rsidP="00A004A8">
      <w:pPr>
        <w:tabs>
          <w:tab w:val="left" w:pos="709"/>
        </w:tabs>
        <w:spacing w:after="240" w:line="276" w:lineRule="auto"/>
        <w:jc w:val="both"/>
        <w:rPr>
          <w:rFonts w:ascii="Times New Roman" w:hAnsi="Times New Roman"/>
          <w:lang w:val="tr-TR"/>
        </w:rPr>
      </w:pPr>
      <w:r w:rsidRPr="007B306F">
        <w:rPr>
          <w:rFonts w:ascii="Times New Roman" w:hAnsi="Times New Roman"/>
          <w:lang w:val="tr-TR"/>
        </w:rPr>
        <w:tab/>
      </w:r>
      <w:r w:rsidRPr="007B306F">
        <w:rPr>
          <w:rFonts w:ascii="Times New Roman" w:hAnsi="Times New Roman"/>
          <w:lang w:val="tr-TR"/>
        </w:rPr>
        <w:tab/>
      </w:r>
      <w:r w:rsidRPr="007B306F">
        <w:rPr>
          <w:rFonts w:ascii="Times New Roman" w:hAnsi="Times New Roman"/>
          <w:lang w:val="tr-TR"/>
        </w:rPr>
        <w:tab/>
      </w:r>
      <w:r w:rsidR="0045176B">
        <w:rPr>
          <w:rFonts w:ascii="Times New Roman" w:hAnsi="Times New Roman"/>
          <w:lang w:val="tr-TR"/>
        </w:rPr>
        <w:t xml:space="preserve"> </w:t>
      </w:r>
      <w:r w:rsidRPr="007B306F">
        <w:rPr>
          <w:rFonts w:ascii="Times New Roman" w:hAnsi="Times New Roman"/>
          <w:lang w:val="tr-TR"/>
        </w:rPr>
        <w:t>Danıştay Beşinci Dairesinin … tarihli ve … sayılı kararı.</w:t>
      </w:r>
    </w:p>
    <w:p w14:paraId="406CA075" w14:textId="3AB961FC" w:rsidR="00A004A8" w:rsidRPr="007B306F" w:rsidRDefault="00A004A8" w:rsidP="00A004A8">
      <w:pPr>
        <w:spacing w:after="240" w:line="276" w:lineRule="auto"/>
        <w:jc w:val="both"/>
        <w:rPr>
          <w:rFonts w:ascii="Times New Roman" w:hAnsi="Times New Roman" w:cs="Times New Roman"/>
          <w:lang w:val="tr-TR"/>
        </w:rPr>
      </w:pPr>
      <w:r w:rsidRPr="007B306F">
        <w:rPr>
          <w:rFonts w:ascii="Times New Roman" w:hAnsi="Times New Roman" w:cs="Times New Roman"/>
          <w:b/>
          <w:lang w:val="tr-TR"/>
        </w:rPr>
        <w:t>1</w:t>
      </w:r>
      <w:r w:rsidR="00D5266D" w:rsidRPr="007B306F">
        <w:rPr>
          <w:rFonts w:ascii="Times New Roman" w:hAnsi="Times New Roman" w:cs="Times New Roman"/>
          <w:b/>
          <w:lang w:val="tr-TR"/>
        </w:rPr>
        <w:t>3</w:t>
      </w:r>
      <w:r w:rsidRPr="007B306F">
        <w:rPr>
          <w:rFonts w:ascii="Times New Roman" w:hAnsi="Times New Roman" w:cs="Times New Roman"/>
          <w:b/>
          <w:lang w:val="tr-TR"/>
        </w:rPr>
        <w:t>.</w:t>
      </w:r>
      <w:r w:rsidRPr="007B306F">
        <w:rPr>
          <w:rFonts w:ascii="Times New Roman" w:hAnsi="Times New Roman" w:cs="Times New Roman"/>
          <w:lang w:val="tr-TR"/>
        </w:rPr>
        <w:t xml:space="preserve"> Yazıların kaynakça kısmında; yazarın tamamı büyük harfle soyadı ve yalnızca ilk harfi büyük olarak adı ardından yayın yılı şeklindeki düzene uyulmalı ve makale ve kitap bölümleri için sayfa aralıklarına yer verilmelidir. </w:t>
      </w:r>
    </w:p>
    <w:p w14:paraId="59E3401C" w14:textId="77777777" w:rsidR="00DA05E5" w:rsidRPr="007B306F" w:rsidRDefault="00DA05E5" w:rsidP="00A004A8">
      <w:pPr>
        <w:spacing w:after="240" w:line="276" w:lineRule="auto"/>
        <w:ind w:left="708"/>
        <w:jc w:val="both"/>
        <w:rPr>
          <w:rFonts w:ascii="Times New Roman" w:hAnsi="Times New Roman" w:cs="Times New Roman"/>
          <w:b/>
          <w:lang w:val="tr-TR"/>
        </w:rPr>
      </w:pPr>
    </w:p>
    <w:p w14:paraId="16120E75" w14:textId="1A5C6084" w:rsidR="00DA05E5" w:rsidRPr="00A0640D" w:rsidRDefault="00DA05E5" w:rsidP="00A004A8">
      <w:pPr>
        <w:spacing w:after="240" w:line="276" w:lineRule="auto"/>
        <w:ind w:left="708"/>
        <w:jc w:val="both"/>
        <w:rPr>
          <w:rFonts w:ascii="Times New Roman" w:hAnsi="Times New Roman" w:cs="Times New Roman"/>
          <w:lang w:val="tr-TR"/>
        </w:rPr>
      </w:pPr>
    </w:p>
    <w:p w14:paraId="64EF71AE" w14:textId="77777777" w:rsidR="00A0640D" w:rsidRPr="00A0640D" w:rsidRDefault="00A0640D" w:rsidP="00A004A8">
      <w:pPr>
        <w:spacing w:after="240" w:line="276" w:lineRule="auto"/>
        <w:ind w:left="708"/>
        <w:jc w:val="both"/>
        <w:rPr>
          <w:rFonts w:ascii="Times New Roman" w:hAnsi="Times New Roman" w:cs="Times New Roman"/>
          <w:lang w:val="tr-TR"/>
        </w:rPr>
      </w:pPr>
      <w:bookmarkStart w:id="0" w:name="_GoBack"/>
      <w:bookmarkEnd w:id="0"/>
    </w:p>
    <w:p w14:paraId="225484E5" w14:textId="4DC159C6" w:rsidR="00A004A8" w:rsidRPr="007B306F" w:rsidRDefault="00A004A8" w:rsidP="00A004A8">
      <w:pPr>
        <w:spacing w:after="240" w:line="276" w:lineRule="auto"/>
        <w:ind w:left="708"/>
        <w:jc w:val="both"/>
        <w:rPr>
          <w:rFonts w:ascii="Times New Roman" w:hAnsi="Times New Roman" w:cs="Times New Roman"/>
          <w:lang w:val="tr-TR"/>
        </w:rPr>
      </w:pPr>
      <w:r w:rsidRPr="007B306F">
        <w:rPr>
          <w:rFonts w:ascii="Times New Roman" w:hAnsi="Times New Roman" w:cs="Times New Roman"/>
          <w:b/>
          <w:lang w:val="tr-TR"/>
        </w:rPr>
        <w:t>Örnek:</w:t>
      </w:r>
      <w:r w:rsidRPr="007B306F">
        <w:rPr>
          <w:rFonts w:ascii="Times New Roman" w:hAnsi="Times New Roman" w:cs="Times New Roman"/>
          <w:lang w:val="tr-TR"/>
        </w:rPr>
        <w:t xml:space="preserve"> TURHAN, Mehmet (2007). Anayasanın Hak Temelli Yorumu ve Anayasa Yargısı, </w:t>
      </w:r>
      <w:r w:rsidRPr="007B306F">
        <w:rPr>
          <w:rFonts w:ascii="Times New Roman" w:hAnsi="Times New Roman" w:cs="Times New Roman"/>
          <w:i/>
          <w:lang w:val="tr-TR"/>
        </w:rPr>
        <w:t>Ankara Üniversitesi Siyasal Bilgiler Fakültesi Dergisi</w:t>
      </w:r>
      <w:r w:rsidRPr="007B306F">
        <w:rPr>
          <w:rFonts w:ascii="Times New Roman" w:hAnsi="Times New Roman" w:cs="Times New Roman"/>
          <w:lang w:val="tr-TR"/>
        </w:rPr>
        <w:t xml:space="preserve">, C. 62., S. 3., </w:t>
      </w:r>
      <w:proofErr w:type="spellStart"/>
      <w:r w:rsidRPr="007B306F">
        <w:rPr>
          <w:rFonts w:ascii="Times New Roman" w:hAnsi="Times New Roman" w:cs="Times New Roman"/>
          <w:lang w:val="tr-TR"/>
        </w:rPr>
        <w:t>ss</w:t>
      </w:r>
      <w:proofErr w:type="spellEnd"/>
      <w:r w:rsidRPr="007B306F">
        <w:rPr>
          <w:rFonts w:ascii="Times New Roman" w:hAnsi="Times New Roman" w:cs="Times New Roman"/>
          <w:lang w:val="tr-TR"/>
        </w:rPr>
        <w:t>. 379-404.</w:t>
      </w:r>
    </w:p>
    <w:p w14:paraId="3B43F3E9" w14:textId="77777777" w:rsidR="00DA05E5" w:rsidRPr="007B306F" w:rsidRDefault="00A004A8" w:rsidP="00DA05E5">
      <w:pPr>
        <w:spacing w:after="240" w:line="276" w:lineRule="auto"/>
        <w:ind w:left="708"/>
        <w:jc w:val="both"/>
        <w:rPr>
          <w:rFonts w:ascii="Times New Roman" w:hAnsi="Times New Roman" w:cs="Times New Roman"/>
          <w:lang w:val="tr-TR"/>
        </w:rPr>
      </w:pPr>
      <w:r w:rsidRPr="007B306F">
        <w:rPr>
          <w:rFonts w:ascii="Times New Roman" w:hAnsi="Times New Roman" w:cs="Times New Roman"/>
          <w:lang w:val="tr-TR"/>
        </w:rPr>
        <w:t xml:space="preserve">ONAR, Erdal (1993). </w:t>
      </w:r>
      <w:r w:rsidRPr="007B306F">
        <w:rPr>
          <w:rFonts w:ascii="Times New Roman" w:hAnsi="Times New Roman" w:cs="Times New Roman"/>
          <w:i/>
          <w:lang w:val="tr-TR"/>
        </w:rPr>
        <w:t>1982 Anayasasında Anayasayı Değiştirme Sorunu</w:t>
      </w:r>
      <w:r w:rsidRPr="007B306F">
        <w:rPr>
          <w:rFonts w:ascii="Times New Roman" w:hAnsi="Times New Roman" w:cs="Times New Roman"/>
          <w:lang w:val="tr-TR"/>
        </w:rPr>
        <w:t>, Ankara: Ankara Üniversitesi Hukuk Fakültesi Yayınları.</w:t>
      </w:r>
    </w:p>
    <w:p w14:paraId="1931119F" w14:textId="2D198B97" w:rsidR="004D02AC" w:rsidRPr="007B306F" w:rsidRDefault="00DA05E5" w:rsidP="00DA05E5">
      <w:pPr>
        <w:spacing w:after="240" w:line="276" w:lineRule="auto"/>
        <w:jc w:val="both"/>
        <w:rPr>
          <w:rFonts w:ascii="Times New Roman" w:hAnsi="Times New Roman" w:cs="Times New Roman"/>
          <w:lang w:val="tr-TR"/>
        </w:rPr>
      </w:pPr>
      <w:r w:rsidRPr="007B306F">
        <w:rPr>
          <w:rFonts w:ascii="Times New Roman" w:hAnsi="Times New Roman" w:cs="Times New Roman"/>
          <w:b/>
          <w:lang w:val="tr-TR"/>
        </w:rPr>
        <w:t>1</w:t>
      </w:r>
      <w:r w:rsidR="00D5266D" w:rsidRPr="007B306F">
        <w:rPr>
          <w:rFonts w:ascii="Times New Roman" w:hAnsi="Times New Roman" w:cs="Times New Roman"/>
          <w:b/>
          <w:lang w:val="tr-TR"/>
        </w:rPr>
        <w:t>4</w:t>
      </w:r>
      <w:r w:rsidRPr="007B306F">
        <w:rPr>
          <w:rFonts w:ascii="Times New Roman" w:hAnsi="Times New Roman" w:cs="Times New Roman"/>
          <w:b/>
          <w:lang w:val="tr-TR"/>
        </w:rPr>
        <w:t xml:space="preserve">. </w:t>
      </w:r>
      <w:r w:rsidRPr="007B306F">
        <w:rPr>
          <w:rFonts w:ascii="Times New Roman" w:hAnsi="Times New Roman" w:cs="Times New Roman"/>
          <w:lang w:val="tr-TR"/>
        </w:rPr>
        <w:t>Çevrim</w:t>
      </w:r>
      <w:r w:rsidR="007B306F">
        <w:rPr>
          <w:rFonts w:ascii="Times New Roman" w:hAnsi="Times New Roman" w:cs="Times New Roman"/>
          <w:lang w:val="tr-TR"/>
        </w:rPr>
        <w:t xml:space="preserve"> </w:t>
      </w:r>
      <w:r w:rsidRPr="007B306F">
        <w:rPr>
          <w:rFonts w:ascii="Times New Roman" w:hAnsi="Times New Roman" w:cs="Times New Roman"/>
          <w:lang w:val="tr-TR"/>
        </w:rPr>
        <w:t xml:space="preserve">içi kaynaklara yapılan atıflarda </w:t>
      </w:r>
      <w:proofErr w:type="spellStart"/>
      <w:r w:rsidRPr="007B306F">
        <w:rPr>
          <w:rFonts w:ascii="Times New Roman" w:hAnsi="Times New Roman" w:cs="Times New Roman"/>
          <w:lang w:val="tr-TR"/>
        </w:rPr>
        <w:t>url</w:t>
      </w:r>
      <w:proofErr w:type="spellEnd"/>
      <w:r w:rsidRPr="007B306F">
        <w:rPr>
          <w:rFonts w:ascii="Times New Roman" w:hAnsi="Times New Roman" w:cs="Times New Roman"/>
          <w:lang w:val="tr-TR"/>
        </w:rPr>
        <w:t xml:space="preserve"> adresinden sonra parantez içerisinde erişim tarihi verilir.</w:t>
      </w:r>
    </w:p>
    <w:p w14:paraId="78391BF0" w14:textId="08474C86" w:rsidR="004D02AC" w:rsidRPr="007B306F" w:rsidRDefault="004D02AC" w:rsidP="004D02AC">
      <w:pPr>
        <w:spacing w:after="120"/>
        <w:jc w:val="both"/>
        <w:rPr>
          <w:rFonts w:ascii="Times New Roman" w:hAnsi="Times New Roman" w:cs="Times New Roman"/>
          <w:lang w:val="tr-TR"/>
        </w:rPr>
      </w:pPr>
      <w:r w:rsidRPr="007B306F">
        <w:rPr>
          <w:rFonts w:ascii="Times New Roman" w:hAnsi="Times New Roman" w:cs="Times New Roman"/>
          <w:lang w:val="tr-TR"/>
        </w:rPr>
        <w:tab/>
      </w:r>
      <w:r w:rsidRPr="007B306F">
        <w:rPr>
          <w:rFonts w:ascii="Times New Roman" w:hAnsi="Times New Roman" w:cs="Times New Roman"/>
          <w:b/>
          <w:lang w:val="tr-TR"/>
        </w:rPr>
        <w:t>Örnek:</w:t>
      </w:r>
      <w:r w:rsidRPr="007B306F">
        <w:rPr>
          <w:rFonts w:ascii="Times New Roman" w:hAnsi="Times New Roman" w:cs="Times New Roman"/>
          <w:lang w:val="tr-TR"/>
        </w:rPr>
        <w:t xml:space="preserve"> </w:t>
      </w:r>
      <w:hyperlink r:id="rId8" w:history="1">
        <w:r w:rsidRPr="007B306F">
          <w:rPr>
            <w:rStyle w:val="Kpr"/>
            <w:rFonts w:ascii="Times New Roman" w:hAnsi="Times New Roman" w:cs="Times New Roman"/>
            <w:color w:val="auto"/>
            <w:u w:val="none"/>
            <w:lang w:val="tr-TR"/>
          </w:rPr>
          <w:t>https://anayasa.gov.tr/tr/yayinlar/istatistikler/genel-kurul/</w:t>
        </w:r>
      </w:hyperlink>
      <w:r w:rsidRPr="007B306F">
        <w:rPr>
          <w:rFonts w:ascii="Times New Roman" w:hAnsi="Times New Roman" w:cs="Times New Roman"/>
          <w:lang w:val="tr-TR"/>
        </w:rPr>
        <w:t xml:space="preserve"> </w:t>
      </w:r>
    </w:p>
    <w:p w14:paraId="32DDB819" w14:textId="35F1C7E1" w:rsidR="004D02AC" w:rsidRPr="007B306F" w:rsidRDefault="004D02AC" w:rsidP="004D02AC">
      <w:pPr>
        <w:spacing w:after="120"/>
        <w:ind w:firstLine="720"/>
        <w:jc w:val="both"/>
        <w:rPr>
          <w:rFonts w:ascii="Times New Roman" w:hAnsi="Times New Roman" w:cs="Times New Roman"/>
          <w:lang w:val="tr-TR"/>
        </w:rPr>
      </w:pPr>
      <w:r w:rsidRPr="007B306F">
        <w:rPr>
          <w:rFonts w:ascii="Times New Roman" w:hAnsi="Times New Roman" w:cs="Times New Roman"/>
          <w:lang w:val="tr-TR"/>
        </w:rPr>
        <w:t>(Erişim Tarihi: 15/3/2020)</w:t>
      </w:r>
    </w:p>
    <w:p w14:paraId="5188A416" w14:textId="77777777" w:rsidR="004D02AC" w:rsidRPr="007B306F" w:rsidRDefault="004D02AC" w:rsidP="004D02AC">
      <w:pPr>
        <w:spacing w:after="120"/>
        <w:jc w:val="both"/>
        <w:rPr>
          <w:rFonts w:ascii="Times New Roman" w:hAnsi="Times New Roman" w:cs="Times New Roman"/>
          <w:b/>
          <w:lang w:val="tr-TR"/>
        </w:rPr>
      </w:pPr>
    </w:p>
    <w:p w14:paraId="4B6BEC40" w14:textId="2A121C12" w:rsidR="00A004A8" w:rsidRPr="007B306F" w:rsidRDefault="00A004A8" w:rsidP="00DA05E5">
      <w:pPr>
        <w:spacing w:after="240" w:line="276" w:lineRule="auto"/>
        <w:jc w:val="both"/>
        <w:rPr>
          <w:rFonts w:ascii="Times New Roman" w:hAnsi="Times New Roman" w:cs="Times New Roman"/>
          <w:lang w:val="tr-TR"/>
        </w:rPr>
      </w:pPr>
      <w:r w:rsidRPr="007B306F">
        <w:rPr>
          <w:rFonts w:ascii="Times New Roman" w:hAnsi="Times New Roman" w:cs="Times New Roman"/>
          <w:b/>
          <w:lang w:val="tr-TR"/>
        </w:rPr>
        <w:t>1</w:t>
      </w:r>
      <w:r w:rsidR="00D5266D" w:rsidRPr="007B306F">
        <w:rPr>
          <w:rFonts w:ascii="Times New Roman" w:hAnsi="Times New Roman" w:cs="Times New Roman"/>
          <w:b/>
          <w:lang w:val="tr-TR"/>
        </w:rPr>
        <w:t>5</w:t>
      </w:r>
      <w:r w:rsidRPr="007B306F">
        <w:rPr>
          <w:rFonts w:ascii="Times New Roman" w:hAnsi="Times New Roman" w:cs="Times New Roman"/>
          <w:b/>
          <w:lang w:val="tr-TR"/>
        </w:rPr>
        <w:t>.</w:t>
      </w:r>
      <w:r w:rsidRPr="007B306F">
        <w:rPr>
          <w:rFonts w:ascii="Times New Roman" w:hAnsi="Times New Roman" w:cs="Times New Roman"/>
          <w:lang w:val="tr-TR"/>
        </w:rPr>
        <w:t xml:space="preserve"> Yazılar, </w:t>
      </w:r>
      <w:r w:rsidRPr="007B306F">
        <w:rPr>
          <w:rFonts w:ascii="Times New Roman" w:hAnsi="Times New Roman" w:cs="Times New Roman"/>
          <w:i/>
          <w:lang w:val="tr-TR"/>
        </w:rPr>
        <w:t>Anayasa Yargısı</w:t>
      </w:r>
      <w:r w:rsidRPr="007B306F">
        <w:rPr>
          <w:rFonts w:ascii="Times New Roman" w:hAnsi="Times New Roman" w:cs="Times New Roman"/>
          <w:lang w:val="tr-TR"/>
        </w:rPr>
        <w:t xml:space="preserve"> Yayın </w:t>
      </w:r>
      <w:proofErr w:type="spellStart"/>
      <w:r w:rsidRPr="007B306F">
        <w:rPr>
          <w:rFonts w:ascii="Times New Roman" w:hAnsi="Times New Roman" w:cs="Times New Roman"/>
          <w:lang w:val="tr-TR"/>
        </w:rPr>
        <w:t>Kuralları’na</w:t>
      </w:r>
      <w:proofErr w:type="spellEnd"/>
      <w:r w:rsidRPr="007B306F">
        <w:rPr>
          <w:rFonts w:ascii="Times New Roman" w:hAnsi="Times New Roman" w:cs="Times New Roman"/>
          <w:lang w:val="tr-TR"/>
        </w:rPr>
        <w:t xml:space="preserve"> uygun değilse reddedilir. </w:t>
      </w:r>
    </w:p>
    <w:p w14:paraId="06532E37" w14:textId="77276259" w:rsidR="00A004A8" w:rsidRPr="007B306F" w:rsidRDefault="00A004A8" w:rsidP="00A004A8">
      <w:pPr>
        <w:spacing w:after="240" w:line="276" w:lineRule="auto"/>
        <w:jc w:val="both"/>
        <w:rPr>
          <w:rFonts w:ascii="Times New Roman" w:hAnsi="Times New Roman" w:cs="Times New Roman"/>
          <w:lang w:val="tr-TR"/>
        </w:rPr>
      </w:pPr>
      <w:r w:rsidRPr="007B306F">
        <w:rPr>
          <w:rFonts w:ascii="Times New Roman" w:hAnsi="Times New Roman" w:cs="Times New Roman"/>
          <w:b/>
          <w:lang w:val="tr-TR"/>
        </w:rPr>
        <w:t>1</w:t>
      </w:r>
      <w:r w:rsidR="00D5266D" w:rsidRPr="007B306F">
        <w:rPr>
          <w:rFonts w:ascii="Times New Roman" w:hAnsi="Times New Roman" w:cs="Times New Roman"/>
          <w:b/>
          <w:lang w:val="tr-TR"/>
        </w:rPr>
        <w:t>6</w:t>
      </w:r>
      <w:r w:rsidRPr="007B306F">
        <w:rPr>
          <w:rFonts w:ascii="Times New Roman" w:hAnsi="Times New Roman" w:cs="Times New Roman"/>
          <w:b/>
          <w:lang w:val="tr-TR"/>
        </w:rPr>
        <w:t>.</w:t>
      </w:r>
      <w:r w:rsidRPr="007B306F">
        <w:rPr>
          <w:rFonts w:ascii="Times New Roman" w:hAnsi="Times New Roman" w:cs="Times New Roman"/>
          <w:lang w:val="tr-TR"/>
        </w:rPr>
        <w:t xml:space="preserve"> Yazarların; güncel unvanlarını, görev yaptıkları kurumları, haberleşme adresleri ile telefon numaralarını ve e-posta adreslerini </w:t>
      </w:r>
      <w:r w:rsidR="007B306F" w:rsidRPr="007B306F">
        <w:rPr>
          <w:rFonts w:ascii="Times New Roman" w:hAnsi="Times New Roman" w:cs="Times New Roman"/>
          <w:lang w:val="tr-TR"/>
        </w:rPr>
        <w:t xml:space="preserve">gösteren Telif Hakkı Devir Formunu </w:t>
      </w:r>
      <w:r w:rsidRPr="007B306F">
        <w:rPr>
          <w:rFonts w:ascii="Times New Roman" w:hAnsi="Times New Roman" w:cs="Times New Roman"/>
          <w:lang w:val="tr-TR"/>
        </w:rPr>
        <w:t xml:space="preserve">yayınlanmasını istedikleri yazıyla birlikte </w:t>
      </w:r>
      <w:proofErr w:type="spellStart"/>
      <w:r w:rsidR="007B306F" w:rsidRPr="007B306F">
        <w:rPr>
          <w:rFonts w:ascii="Times New Roman" w:hAnsi="Times New Roman" w:cs="Times New Roman"/>
          <w:lang w:val="tr-TR"/>
        </w:rPr>
        <w:t>DergiPark</w:t>
      </w:r>
      <w:proofErr w:type="spellEnd"/>
      <w:r w:rsidR="007B306F" w:rsidRPr="007B306F">
        <w:rPr>
          <w:rFonts w:ascii="Times New Roman" w:hAnsi="Times New Roman" w:cs="Times New Roman"/>
          <w:lang w:val="tr-TR"/>
        </w:rPr>
        <w:t xml:space="preserve"> sistemine yüklemeleri veya </w:t>
      </w:r>
      <w:hyperlink r:id="rId9" w:history="1">
        <w:r w:rsidR="007B306F" w:rsidRPr="007B306F">
          <w:rPr>
            <w:rStyle w:val="Kpr"/>
            <w:rFonts w:ascii="Times New Roman" w:hAnsi="Times New Roman" w:cs="Times New Roman"/>
            <w:lang w:val="tr-TR"/>
          </w:rPr>
          <w:t>ayam@anayasa.gov.tr</w:t>
        </w:r>
      </w:hyperlink>
      <w:r w:rsidRPr="007B306F">
        <w:rPr>
          <w:rFonts w:ascii="Times New Roman" w:hAnsi="Times New Roman" w:cs="Times New Roman"/>
          <w:lang w:val="tr-TR"/>
        </w:rPr>
        <w:t xml:space="preserve"> e-posta adresine göndermeleri zorunludur. </w:t>
      </w:r>
    </w:p>
    <w:p w14:paraId="4020BB16" w14:textId="4481ECCB" w:rsidR="00A004A8" w:rsidRPr="007B306F" w:rsidRDefault="00A004A8" w:rsidP="00A004A8">
      <w:pPr>
        <w:spacing w:after="240" w:line="276" w:lineRule="auto"/>
        <w:jc w:val="both"/>
        <w:rPr>
          <w:rFonts w:ascii="Times New Roman" w:hAnsi="Times New Roman" w:cs="Times New Roman"/>
          <w:lang w:val="tr-TR"/>
        </w:rPr>
      </w:pPr>
      <w:r w:rsidRPr="007B306F">
        <w:rPr>
          <w:rFonts w:ascii="Times New Roman" w:hAnsi="Times New Roman" w:cs="Times New Roman"/>
          <w:b/>
          <w:lang w:val="tr-TR"/>
        </w:rPr>
        <w:t>1</w:t>
      </w:r>
      <w:r w:rsidR="00D5266D" w:rsidRPr="007B306F">
        <w:rPr>
          <w:rFonts w:ascii="Times New Roman" w:hAnsi="Times New Roman" w:cs="Times New Roman"/>
          <w:b/>
          <w:lang w:val="tr-TR"/>
        </w:rPr>
        <w:t>7</w:t>
      </w:r>
      <w:r w:rsidRPr="007B306F">
        <w:rPr>
          <w:rFonts w:ascii="Times New Roman" w:hAnsi="Times New Roman" w:cs="Times New Roman"/>
          <w:b/>
          <w:lang w:val="tr-TR"/>
        </w:rPr>
        <w:t>.</w:t>
      </w:r>
      <w:r w:rsidRPr="007B306F">
        <w:rPr>
          <w:rFonts w:ascii="Times New Roman" w:hAnsi="Times New Roman" w:cs="Times New Roman"/>
          <w:lang w:val="tr-TR"/>
        </w:rPr>
        <w:t xml:space="preserve"> Yazılar, “kör hakemlik” sistemi uyarınca, yazarların adı yazı metninden çıkarılarak hakeme gönderilir. Yazının hangi hakeme gönderildiği konusunda yazarlara bilgi verilmez. Hakem tarafından yazının yayımlanması uygun bulunmadığı takdirde bu durum yazara bildirilir. Hakem raporu düzeltme içeriyorsa; rapor, hakem adı belirtilmeksizin yazara gönderilir ve yazının hakem raporuna göre düzeltildikten sonra yayımlanabileceği bildirilir. Bu süreç hakemin yazının yayımlanmasını uygun bulmasına kadar devam eder. </w:t>
      </w:r>
    </w:p>
    <w:p w14:paraId="42B6234B" w14:textId="304EDE0B" w:rsidR="00A004A8" w:rsidRPr="007B306F" w:rsidRDefault="00A004A8" w:rsidP="00A004A8">
      <w:pPr>
        <w:spacing w:after="240" w:line="276" w:lineRule="auto"/>
        <w:jc w:val="both"/>
        <w:rPr>
          <w:rFonts w:ascii="Times New Roman" w:hAnsi="Times New Roman" w:cs="Times New Roman"/>
          <w:lang w:val="tr-TR"/>
        </w:rPr>
      </w:pPr>
      <w:r w:rsidRPr="007B306F">
        <w:rPr>
          <w:rFonts w:ascii="Times New Roman" w:hAnsi="Times New Roman" w:cs="Times New Roman"/>
          <w:b/>
          <w:lang w:val="tr-TR"/>
        </w:rPr>
        <w:t>1</w:t>
      </w:r>
      <w:r w:rsidR="00D5266D" w:rsidRPr="007B306F">
        <w:rPr>
          <w:rFonts w:ascii="Times New Roman" w:hAnsi="Times New Roman" w:cs="Times New Roman"/>
          <w:b/>
          <w:lang w:val="tr-TR"/>
        </w:rPr>
        <w:t>8</w:t>
      </w:r>
      <w:r w:rsidRPr="007B306F">
        <w:rPr>
          <w:rFonts w:ascii="Times New Roman" w:hAnsi="Times New Roman" w:cs="Times New Roman"/>
          <w:b/>
          <w:lang w:val="tr-TR"/>
        </w:rPr>
        <w:t xml:space="preserve">. </w:t>
      </w:r>
      <w:r w:rsidRPr="007B306F">
        <w:rPr>
          <w:rFonts w:ascii="Times New Roman" w:hAnsi="Times New Roman" w:cs="Times New Roman"/>
          <w:lang w:val="tr-TR"/>
        </w:rPr>
        <w:t>Yazıları yayınlanan yazarlara “Kamu Kurum ve Kuruluşlarınca Ödenecek Telif ve İşleme Ücretleri Hakkında Yönetmelik” çerçevesinde telif ücreti ödenir.</w:t>
      </w:r>
    </w:p>
    <w:p w14:paraId="6074C817" w14:textId="3D074DE5" w:rsidR="00A004A8" w:rsidRPr="007B306F" w:rsidRDefault="00D5266D" w:rsidP="00A004A8">
      <w:pPr>
        <w:spacing w:after="240" w:line="276" w:lineRule="auto"/>
        <w:jc w:val="both"/>
        <w:rPr>
          <w:rFonts w:ascii="Times New Roman" w:hAnsi="Times New Roman" w:cs="Times New Roman"/>
          <w:lang w:val="tr-TR"/>
        </w:rPr>
      </w:pPr>
      <w:r w:rsidRPr="007B306F">
        <w:rPr>
          <w:rFonts w:ascii="Times New Roman" w:hAnsi="Times New Roman" w:cs="Times New Roman"/>
          <w:b/>
          <w:lang w:val="tr-TR"/>
        </w:rPr>
        <w:t>19</w:t>
      </w:r>
      <w:r w:rsidR="00A004A8" w:rsidRPr="007B306F">
        <w:rPr>
          <w:rFonts w:ascii="Times New Roman" w:hAnsi="Times New Roman" w:cs="Times New Roman"/>
          <w:b/>
          <w:lang w:val="tr-TR"/>
        </w:rPr>
        <w:t>.</w:t>
      </w:r>
      <w:r w:rsidR="00A004A8" w:rsidRPr="007B306F">
        <w:rPr>
          <w:rFonts w:ascii="Times New Roman" w:hAnsi="Times New Roman" w:cs="Times New Roman"/>
          <w:lang w:val="tr-TR"/>
        </w:rPr>
        <w:t xml:space="preserve"> Anayasa Mahkemesi yayımlanması kabul edilen yazıların her türlü yayın haklarına sahip olur. </w:t>
      </w:r>
    </w:p>
    <w:p w14:paraId="62E6863F" w14:textId="77777777" w:rsidR="00A004A8" w:rsidRPr="007B306F" w:rsidRDefault="00A004A8" w:rsidP="00A004A8">
      <w:pPr>
        <w:spacing w:after="240"/>
        <w:rPr>
          <w:lang w:val="tr-TR"/>
        </w:rPr>
      </w:pPr>
    </w:p>
    <w:sectPr w:rsidR="00A004A8" w:rsidRPr="007B306F" w:rsidSect="005C324B">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01D32" w14:textId="77777777" w:rsidR="009524C1" w:rsidRDefault="009524C1" w:rsidP="005C324B">
      <w:r>
        <w:separator/>
      </w:r>
    </w:p>
  </w:endnote>
  <w:endnote w:type="continuationSeparator" w:id="0">
    <w:p w14:paraId="7DA093ED" w14:textId="77777777" w:rsidR="009524C1" w:rsidRDefault="009524C1" w:rsidP="005C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48F15" w14:textId="77777777" w:rsidR="009524C1" w:rsidRDefault="009524C1" w:rsidP="005C324B">
      <w:r>
        <w:separator/>
      </w:r>
    </w:p>
  </w:footnote>
  <w:footnote w:type="continuationSeparator" w:id="0">
    <w:p w14:paraId="4D275E1F" w14:textId="77777777" w:rsidR="009524C1" w:rsidRDefault="009524C1" w:rsidP="005C3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DA30" w14:textId="42476A70" w:rsidR="005C324B" w:rsidRDefault="00A0640D">
    <w:pPr>
      <w:pStyle w:val="stBilgi"/>
    </w:pPr>
    <w:sdt>
      <w:sdtPr>
        <w:id w:val="-1852480817"/>
        <w:docPartObj>
          <w:docPartGallery w:val="Page Numbers (Margins)"/>
          <w:docPartUnique/>
        </w:docPartObj>
      </w:sdtPr>
      <w:sdtEndPr/>
      <w:sdtContent>
        <w:r w:rsidR="00A004A8">
          <w:rPr>
            <w:noProof/>
            <w:lang w:val="tr-TR" w:eastAsia="tr-TR"/>
          </w:rPr>
          <mc:AlternateContent>
            <mc:Choice Requires="wps">
              <w:drawing>
                <wp:anchor distT="0" distB="0" distL="114300" distR="114300" simplePos="0" relativeHeight="251660288" behindDoc="0" locked="0" layoutInCell="0" allowOverlap="1" wp14:anchorId="688A8A3B" wp14:editId="5B7330A6">
                  <wp:simplePos x="0" y="0"/>
                  <wp:positionH relativeFrom="rightMargin">
                    <wp:align>right</wp:align>
                  </wp:positionH>
                  <wp:positionV relativeFrom="margin">
                    <wp:align>center</wp:align>
                  </wp:positionV>
                  <wp:extent cx="727710" cy="329565"/>
                  <wp:effectExtent l="0" t="0" r="0" b="381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5DE37" w14:textId="77777777" w:rsidR="00A004A8" w:rsidRDefault="00A004A8">
                              <w:pPr>
                                <w:pBdr>
                                  <w:bottom w:val="single" w:sz="4" w:space="1" w:color="auto"/>
                                </w:pBdr>
                              </w:pPr>
                              <w:r>
                                <w:fldChar w:fldCharType="begin"/>
                              </w:r>
                              <w:r>
                                <w:instrText>PAGE   \* MERGEFORMAT</w:instrText>
                              </w:r>
                              <w:r>
                                <w:fldChar w:fldCharType="separate"/>
                              </w:r>
                              <w:r w:rsidR="00BB20F5" w:rsidRPr="00BB20F5">
                                <w:rPr>
                                  <w:noProof/>
                                  <w:lang w:val="tr-TR"/>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88A8A3B" id="Dikdörtgen 2" o:spid="_x0000_s1026"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0ehwIAAAcFAAAOAAAAZHJzL2Uyb0RvYy54bWysVNuO0zAQfUfiHyy/d3MhvSRqutptKUJa&#10;YKWFD3BtJ7E2sY3tNl0Qv8UP8GOMnbbbAg8IkQfHY4+Pz8yc8fx637Vox40VSpY4uYox4pIqJmRd&#10;4k8f16MZRtYRyUirJC/xE7f4evHyxbzXBU9Vo1rGDQIQaYtel7hxThdRZGnDO2KvlOYSNitlOuLA&#10;NHXEDOkBvWujNI4nUa8M00ZRbi2sroZNvAj4VcWp+1BVljvUlhi4uTCaMG78GC3mpKgN0Y2gBxrk&#10;H1h0REi49AS1Io6grRG/QXWCGmVV5a6o6iJVVYLyEANEk8S/RPPQEM1DLJAcq09psv8Plr7f3Rsk&#10;WIlTjCTpoEQr8ch+fDeu5hKlPkG9tgX4Peh740O0+k7RR4ukWjZE1vzGGNU3nDCglXj/6OKANywc&#10;RZv+nWKAT7ZOhVztK9N5QMgC2oeSPJ1KwvcOUVicptNpAoWjsPUqzceTcbiBFMfD2lj3hqsO+UmJ&#10;DVQ8gJPdnXWeDCmOLoG8agVbi7YNhqk3y9agHQF1rMN3QLfnbq30zlL5YwPisAIc4Q6/59mGan/N&#10;kzSLb9N8tJ7MpqNsnY1H+TSejeIkv80ncZZnq/U3TzDJikYwxuWdkPyovCT7u8oeemDQTNAe6kuc&#10;j9NxiP2CvT0PMg7fn4LshINGbEVX4tnJiRS+rq8lg7BJ4Yhoh3l0ST9kGXJw/IesBBX4wg8CcvvN&#10;HlC8GjaKPYEejIJ6QWnh9YBJo8wXjHroxBLbz1tiOEbtWwmaypMs860bjGw8TcEw5zub8x0iKUCV&#10;2GE0TJduaPetNqJu4KYk5EiqG9BhJYJGnlkd1AvdFoI5vAy+nc/t4PX8fi1+AgAA//8DAFBLAwQU&#10;AAYACAAAACEAcaaGg9wAAAAEAQAADwAAAGRycy9kb3ducmV2LnhtbEyPQUvDQBCF74L/YZmCF2k3&#10;EVs0ZlNEqRQKhdai1212moTuzobsNE3/vVsvehl4vMd73+TzwVnRYxcaTwrSSQICqfSmoUrB7nMx&#10;fgIRWJPR1hMquGCAeXF7k+vM+DNtsN9yJWIJhUwrqJnbTMpQ1uh0mPgWKXoH3znNUXaVNJ0+x3Jn&#10;5UOSzKTTDcWFWrf4VmN53J6cguO34XW/5GG1bBf37v3Lbi4fVqm70fD6AoJx4L8wXPEjOhSRae9P&#10;ZIKwCuIj/HuvXvo4A7FXME2fQRa5/A9f/AAAAP//AwBQSwECLQAUAAYACAAAACEAtoM4kv4AAADh&#10;AQAAEwAAAAAAAAAAAAAAAAAAAAAAW0NvbnRlbnRfVHlwZXNdLnhtbFBLAQItABQABgAIAAAAIQA4&#10;/SH/1gAAAJQBAAALAAAAAAAAAAAAAAAAAC8BAABfcmVscy8ucmVsc1BLAQItABQABgAIAAAAIQBR&#10;Dc0ehwIAAAcFAAAOAAAAAAAAAAAAAAAAAC4CAABkcnMvZTJvRG9jLnhtbFBLAQItABQABgAIAAAA&#10;IQBxpoaD3AAAAAQBAAAPAAAAAAAAAAAAAAAAAOEEAABkcnMvZG93bnJldi54bWxQSwUGAAAAAAQA&#10;BADzAAAA6gUAAAAA&#10;" o:allowincell="f" stroked="f">
                  <v:textbox>
                    <w:txbxContent>
                      <w:p w14:paraId="25E5DE37" w14:textId="77777777" w:rsidR="00A004A8" w:rsidRDefault="00A004A8">
                        <w:pPr>
                          <w:pBdr>
                            <w:bottom w:val="single" w:sz="4" w:space="1" w:color="auto"/>
                          </w:pBdr>
                        </w:pPr>
                        <w:r>
                          <w:fldChar w:fldCharType="begin"/>
                        </w:r>
                        <w:r>
                          <w:instrText>PAGE   \* MERGEFORMAT</w:instrText>
                        </w:r>
                        <w:r>
                          <w:fldChar w:fldCharType="separate"/>
                        </w:r>
                        <w:r w:rsidR="00BB20F5" w:rsidRPr="00BB20F5">
                          <w:rPr>
                            <w:noProof/>
                            <w:lang w:val="tr-TR"/>
                          </w:rPr>
                          <w:t>1</w:t>
                        </w:r>
                        <w:r>
                          <w:fldChar w:fldCharType="end"/>
                        </w:r>
                      </w:p>
                    </w:txbxContent>
                  </v:textbox>
                  <w10:wrap anchorx="margin" anchory="margin"/>
                </v:rect>
              </w:pict>
            </mc:Fallback>
          </mc:AlternateContent>
        </w:r>
      </w:sdtContent>
    </w:sdt>
    <w:r w:rsidR="005C324B">
      <w:rPr>
        <w:noProof/>
        <w:lang w:val="tr-TR" w:eastAsia="tr-TR"/>
      </w:rPr>
      <w:drawing>
        <wp:anchor distT="0" distB="0" distL="114300" distR="114300" simplePos="0" relativeHeight="251658240" behindDoc="1" locked="0" layoutInCell="1" allowOverlap="1" wp14:anchorId="325EE0F1" wp14:editId="7CE83B70">
          <wp:simplePos x="0" y="0"/>
          <wp:positionH relativeFrom="column">
            <wp:posOffset>-960755</wp:posOffset>
          </wp:positionH>
          <wp:positionV relativeFrom="paragraph">
            <wp:posOffset>-447040</wp:posOffset>
          </wp:positionV>
          <wp:extent cx="7578000" cy="1072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li.pdf"/>
                  <pic:cNvPicPr/>
                </pic:nvPicPr>
                <pic:blipFill>
                  <a:blip r:embed="rId1">
                    <a:extLst>
                      <a:ext uri="{28A0092B-C50C-407E-A947-70E740481C1C}">
                        <a14:useLocalDpi xmlns:a14="http://schemas.microsoft.com/office/drawing/2010/main" val="0"/>
                      </a:ext>
                    </a:extLst>
                  </a:blip>
                  <a:stretch>
                    <a:fillRect/>
                  </a:stretch>
                </pic:blipFill>
                <pic:spPr>
                  <a:xfrm>
                    <a:off x="0" y="0"/>
                    <a:ext cx="7578000" cy="107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40584"/>
    <w:multiLevelType w:val="hybridMultilevel"/>
    <w:tmpl w:val="41466942"/>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24B"/>
    <w:rsid w:val="002252F2"/>
    <w:rsid w:val="00297AC7"/>
    <w:rsid w:val="002B0214"/>
    <w:rsid w:val="002D6158"/>
    <w:rsid w:val="0045176B"/>
    <w:rsid w:val="004D02AC"/>
    <w:rsid w:val="005C324B"/>
    <w:rsid w:val="006A6D54"/>
    <w:rsid w:val="006F7672"/>
    <w:rsid w:val="00773FFE"/>
    <w:rsid w:val="007B306F"/>
    <w:rsid w:val="00855D00"/>
    <w:rsid w:val="008C22E6"/>
    <w:rsid w:val="008F0E5F"/>
    <w:rsid w:val="009524C1"/>
    <w:rsid w:val="009F4771"/>
    <w:rsid w:val="00A004A8"/>
    <w:rsid w:val="00A0640D"/>
    <w:rsid w:val="00AB493A"/>
    <w:rsid w:val="00B011BC"/>
    <w:rsid w:val="00BB20F5"/>
    <w:rsid w:val="00BD301A"/>
    <w:rsid w:val="00BF0C66"/>
    <w:rsid w:val="00CD6BD4"/>
    <w:rsid w:val="00D5266D"/>
    <w:rsid w:val="00D82253"/>
    <w:rsid w:val="00DA05E5"/>
    <w:rsid w:val="00F8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3D393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C324B"/>
    <w:pPr>
      <w:tabs>
        <w:tab w:val="center" w:pos="4536"/>
        <w:tab w:val="right" w:pos="9072"/>
      </w:tabs>
    </w:pPr>
  </w:style>
  <w:style w:type="character" w:customStyle="1" w:styleId="stBilgiChar">
    <w:name w:val="Üst Bilgi Char"/>
    <w:basedOn w:val="VarsaylanParagrafYazTipi"/>
    <w:link w:val="stBilgi"/>
    <w:uiPriority w:val="99"/>
    <w:rsid w:val="005C324B"/>
  </w:style>
  <w:style w:type="paragraph" w:styleId="AltBilgi">
    <w:name w:val="footer"/>
    <w:basedOn w:val="Normal"/>
    <w:link w:val="AltBilgiChar"/>
    <w:uiPriority w:val="99"/>
    <w:unhideWhenUsed/>
    <w:rsid w:val="005C324B"/>
    <w:pPr>
      <w:tabs>
        <w:tab w:val="center" w:pos="4536"/>
        <w:tab w:val="right" w:pos="9072"/>
      </w:tabs>
    </w:pPr>
  </w:style>
  <w:style w:type="character" w:customStyle="1" w:styleId="AltBilgiChar">
    <w:name w:val="Alt Bilgi Char"/>
    <w:basedOn w:val="VarsaylanParagrafYazTipi"/>
    <w:link w:val="AltBilgi"/>
    <w:uiPriority w:val="99"/>
    <w:rsid w:val="005C324B"/>
  </w:style>
  <w:style w:type="paragraph" w:styleId="ListeParagraf">
    <w:name w:val="List Paragraph"/>
    <w:basedOn w:val="Normal"/>
    <w:uiPriority w:val="34"/>
    <w:qFormat/>
    <w:rsid w:val="00A004A8"/>
    <w:pPr>
      <w:spacing w:after="160" w:line="259" w:lineRule="auto"/>
      <w:ind w:left="720"/>
      <w:contextualSpacing/>
    </w:pPr>
    <w:rPr>
      <w:sz w:val="22"/>
      <w:szCs w:val="22"/>
      <w:lang w:val="tr-TR"/>
    </w:rPr>
  </w:style>
  <w:style w:type="character" w:styleId="Kpr">
    <w:name w:val="Hyperlink"/>
    <w:basedOn w:val="VarsaylanParagrafYazTipi"/>
    <w:uiPriority w:val="99"/>
    <w:unhideWhenUsed/>
    <w:rsid w:val="00A004A8"/>
    <w:rPr>
      <w:color w:val="0563C1" w:themeColor="hyperlink"/>
      <w:u w:val="single"/>
    </w:rPr>
  </w:style>
  <w:style w:type="character" w:styleId="zmlenmeyenBahsetme">
    <w:name w:val="Unresolved Mention"/>
    <w:basedOn w:val="VarsaylanParagrafYazTipi"/>
    <w:uiPriority w:val="99"/>
    <w:semiHidden/>
    <w:unhideWhenUsed/>
    <w:rsid w:val="00DA0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ayasa.gov.tr/tr/yayinlar/istatistikler/genel-kuru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yam@anayasa.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0EA56AC-96AC-4C61-8D62-BCDD169B4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724</Words>
  <Characters>4759</Characters>
  <Application>Microsoft Office Word</Application>
  <DocSecurity>0</DocSecurity>
  <Lines>88</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Erman MANAV</cp:lastModifiedBy>
  <cp:revision>11</cp:revision>
  <cp:lastPrinted>2018-12-20T13:07:00Z</cp:lastPrinted>
  <dcterms:created xsi:type="dcterms:W3CDTF">2018-12-20T13:07:00Z</dcterms:created>
  <dcterms:modified xsi:type="dcterms:W3CDTF">2025-02-21T09:07:00Z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877830398f4286215ea39cc634cb33a04c6a6d0d3e0d0305596128be571f2874</vt:lpwstr>
  </property>
</Properties>
</file>